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8DC05" w14:textId="77777777" w:rsidR="00B516C2" w:rsidRDefault="00F5453F">
      <w:pPr>
        <w:pStyle w:val="1"/>
      </w:pPr>
      <w:r>
        <w:rPr>
          <w:rFonts w:hint="eastAsia"/>
        </w:rPr>
        <w:t>磋商邀请</w:t>
      </w:r>
    </w:p>
    <w:p w14:paraId="480E370B" w14:textId="77777777" w:rsidR="00B221F4" w:rsidRPr="00B25768" w:rsidRDefault="00B221F4" w:rsidP="00B221F4">
      <w:pPr>
        <w:widowControl/>
        <w:spacing w:line="440" w:lineRule="exact"/>
        <w:ind w:firstLineChars="200" w:firstLine="480"/>
        <w:rPr>
          <w:rFonts w:cs="宋体"/>
          <w:sz w:val="24"/>
        </w:rPr>
      </w:pPr>
      <w:bookmarkStart w:id="0" w:name="_Hlk85112287"/>
      <w:r w:rsidRPr="00B25768">
        <w:rPr>
          <w:rFonts w:cs="宋体" w:hint="eastAsia"/>
          <w:sz w:val="24"/>
          <w:u w:val="single"/>
        </w:rPr>
        <w:t>西南联合产权交易所有限责任公司</w:t>
      </w:r>
      <w:r w:rsidRPr="00B25768">
        <w:rPr>
          <w:rFonts w:cs="宋体" w:hint="eastAsia"/>
          <w:sz w:val="24"/>
        </w:rPr>
        <w:t>（采购代理机构）受</w:t>
      </w:r>
      <w:r w:rsidRPr="00B25768">
        <w:rPr>
          <w:rFonts w:cs="宋体" w:hint="eastAsia"/>
          <w:sz w:val="24"/>
          <w:u w:val="single"/>
        </w:rPr>
        <w:t>四川巴中国家粮食和物资储备库有限公司</w:t>
      </w:r>
      <w:r w:rsidRPr="00B25768">
        <w:rPr>
          <w:rFonts w:cs="宋体" w:hint="eastAsia"/>
          <w:sz w:val="24"/>
        </w:rPr>
        <w:t>（采购人）委托，拟对“</w:t>
      </w:r>
      <w:r w:rsidRPr="00B25768">
        <w:rPr>
          <w:rFonts w:cs="宋体" w:hint="eastAsia"/>
          <w:bCs/>
          <w:sz w:val="24"/>
        </w:rPr>
        <w:t>巴中粮食现代物流园区项目</w:t>
      </w:r>
      <w:r w:rsidRPr="00B25768">
        <w:rPr>
          <w:rFonts w:cs="宋体" w:hint="eastAsia"/>
          <w:bCs/>
          <w:sz w:val="24"/>
        </w:rPr>
        <w:t>(</w:t>
      </w:r>
      <w:r w:rsidRPr="00B25768">
        <w:rPr>
          <w:rFonts w:cs="宋体" w:hint="eastAsia"/>
          <w:bCs/>
          <w:sz w:val="24"/>
        </w:rPr>
        <w:t>一期</w:t>
      </w:r>
      <w:r w:rsidRPr="00B25768">
        <w:rPr>
          <w:rFonts w:cs="宋体" w:hint="eastAsia"/>
          <w:bCs/>
          <w:sz w:val="24"/>
        </w:rPr>
        <w:t>)</w:t>
      </w:r>
      <w:r w:rsidRPr="00B25768">
        <w:rPr>
          <w:rFonts w:cs="宋体" w:hint="eastAsia"/>
          <w:bCs/>
          <w:sz w:val="24"/>
        </w:rPr>
        <w:t>建筑、安装工程质量检测服务采购</w:t>
      </w:r>
      <w:r w:rsidRPr="00B25768">
        <w:rPr>
          <w:rFonts w:cs="宋体" w:hint="eastAsia"/>
          <w:sz w:val="24"/>
        </w:rPr>
        <w:t>”以竞争性磋商方式通过西南联合产权交易所招采平台进行采购，兹邀请符合本次采购要求的供应商参加响应。</w:t>
      </w:r>
    </w:p>
    <w:p w14:paraId="646284F3" w14:textId="77777777" w:rsidR="00B221F4" w:rsidRPr="00B25768" w:rsidRDefault="00B221F4" w:rsidP="00B221F4">
      <w:pPr>
        <w:widowControl/>
        <w:spacing w:line="440" w:lineRule="exact"/>
        <w:ind w:firstLineChars="200" w:firstLine="482"/>
        <w:rPr>
          <w:rFonts w:hint="eastAsia"/>
          <w:b/>
          <w:sz w:val="24"/>
        </w:rPr>
      </w:pPr>
      <w:r w:rsidRPr="00B25768">
        <w:rPr>
          <w:rFonts w:hint="eastAsia"/>
          <w:b/>
          <w:sz w:val="24"/>
        </w:rPr>
        <w:t>一、采购项目基本情况</w:t>
      </w:r>
    </w:p>
    <w:p w14:paraId="329343F5" w14:textId="77777777" w:rsidR="00B221F4" w:rsidRPr="00B25768" w:rsidRDefault="00B221F4" w:rsidP="00B221F4">
      <w:pPr>
        <w:widowControl/>
        <w:spacing w:line="440" w:lineRule="exact"/>
        <w:ind w:firstLineChars="200" w:firstLine="480"/>
        <w:rPr>
          <w:rFonts w:hint="eastAsia"/>
          <w:sz w:val="24"/>
        </w:rPr>
      </w:pPr>
      <w:r w:rsidRPr="00B25768">
        <w:rPr>
          <w:rFonts w:hint="eastAsia"/>
          <w:sz w:val="24"/>
        </w:rPr>
        <w:t>1.</w:t>
      </w:r>
      <w:r w:rsidRPr="00B25768">
        <w:rPr>
          <w:rFonts w:hint="eastAsia"/>
          <w:sz w:val="24"/>
        </w:rPr>
        <w:t>项目编号：</w:t>
      </w:r>
      <w:r w:rsidRPr="00B25768">
        <w:rPr>
          <w:rFonts w:cs="宋体"/>
          <w:sz w:val="24"/>
          <w:u w:val="single"/>
        </w:rPr>
        <w:t>SWUEECG202100225</w:t>
      </w:r>
    </w:p>
    <w:p w14:paraId="56A2D423" w14:textId="77777777" w:rsidR="00B221F4" w:rsidRPr="00B25768" w:rsidRDefault="00B221F4" w:rsidP="00B221F4">
      <w:pPr>
        <w:widowControl/>
        <w:spacing w:line="440" w:lineRule="exact"/>
        <w:ind w:firstLineChars="200" w:firstLine="480"/>
        <w:rPr>
          <w:rFonts w:hint="eastAsia"/>
          <w:sz w:val="24"/>
        </w:rPr>
      </w:pPr>
      <w:r w:rsidRPr="00B25768">
        <w:rPr>
          <w:rFonts w:hint="eastAsia"/>
          <w:sz w:val="24"/>
        </w:rPr>
        <w:t>2.</w:t>
      </w:r>
      <w:r w:rsidRPr="00B25768">
        <w:rPr>
          <w:rFonts w:hint="eastAsia"/>
          <w:sz w:val="24"/>
        </w:rPr>
        <w:t>采购项目名称</w:t>
      </w:r>
      <w:r w:rsidRPr="00B25768">
        <w:rPr>
          <w:rFonts w:hint="eastAsia"/>
          <w:sz w:val="24"/>
        </w:rPr>
        <w:t>:</w:t>
      </w:r>
      <w:r w:rsidRPr="00B25768">
        <w:rPr>
          <w:rFonts w:hint="eastAsia"/>
        </w:rPr>
        <w:t xml:space="preserve"> </w:t>
      </w:r>
      <w:r w:rsidRPr="00B25768">
        <w:rPr>
          <w:rFonts w:cs="宋体" w:hint="eastAsia"/>
          <w:sz w:val="24"/>
          <w:u w:val="single"/>
        </w:rPr>
        <w:t>巴中粮食现代物流园区项目</w:t>
      </w:r>
      <w:r w:rsidRPr="00B25768">
        <w:rPr>
          <w:rFonts w:cs="宋体" w:hint="eastAsia"/>
          <w:sz w:val="24"/>
          <w:u w:val="single"/>
        </w:rPr>
        <w:t>(</w:t>
      </w:r>
      <w:r w:rsidRPr="00B25768">
        <w:rPr>
          <w:rFonts w:cs="宋体" w:hint="eastAsia"/>
          <w:sz w:val="24"/>
          <w:u w:val="single"/>
        </w:rPr>
        <w:t>一期</w:t>
      </w:r>
      <w:r w:rsidRPr="00B25768">
        <w:rPr>
          <w:rFonts w:cs="宋体" w:hint="eastAsia"/>
          <w:sz w:val="24"/>
          <w:u w:val="single"/>
        </w:rPr>
        <w:t>)</w:t>
      </w:r>
      <w:r w:rsidRPr="00B25768">
        <w:rPr>
          <w:rFonts w:cs="宋体" w:hint="eastAsia"/>
          <w:sz w:val="24"/>
          <w:u w:val="single"/>
        </w:rPr>
        <w:t>建筑、安装工程质量检测服务采购</w:t>
      </w:r>
    </w:p>
    <w:p w14:paraId="3FB11D27" w14:textId="77777777" w:rsidR="00B221F4" w:rsidRPr="00B25768" w:rsidRDefault="00B221F4" w:rsidP="00B221F4">
      <w:pPr>
        <w:widowControl/>
        <w:spacing w:line="440" w:lineRule="exact"/>
        <w:ind w:firstLineChars="200" w:firstLine="480"/>
        <w:rPr>
          <w:rFonts w:hint="eastAsia"/>
          <w:sz w:val="24"/>
        </w:rPr>
      </w:pPr>
      <w:r w:rsidRPr="00B25768">
        <w:rPr>
          <w:rFonts w:hint="eastAsia"/>
          <w:sz w:val="24"/>
        </w:rPr>
        <w:t>3.</w:t>
      </w:r>
      <w:r w:rsidRPr="00B25768">
        <w:rPr>
          <w:rFonts w:hint="eastAsia"/>
          <w:sz w:val="24"/>
        </w:rPr>
        <w:t>采购人：四川巴中国家粮食和物资储备库有限公司。</w:t>
      </w:r>
    </w:p>
    <w:p w14:paraId="08B8443A" w14:textId="77777777" w:rsidR="00B221F4" w:rsidRPr="00B25768" w:rsidRDefault="00B221F4" w:rsidP="00B221F4">
      <w:pPr>
        <w:widowControl/>
        <w:spacing w:line="440" w:lineRule="exact"/>
        <w:ind w:firstLineChars="200" w:firstLine="480"/>
        <w:rPr>
          <w:rFonts w:hint="eastAsia"/>
          <w:sz w:val="24"/>
        </w:rPr>
      </w:pPr>
      <w:r w:rsidRPr="00B25768">
        <w:rPr>
          <w:rFonts w:hint="eastAsia"/>
          <w:sz w:val="24"/>
        </w:rPr>
        <w:t>4.</w:t>
      </w:r>
      <w:r w:rsidRPr="00B25768">
        <w:rPr>
          <w:rFonts w:hint="eastAsia"/>
          <w:sz w:val="24"/>
        </w:rPr>
        <w:t>采购代理机构：西南联合产权交易所有限责任公司。</w:t>
      </w:r>
    </w:p>
    <w:p w14:paraId="201E1D7E" w14:textId="77777777" w:rsidR="00B221F4" w:rsidRPr="00B25768" w:rsidRDefault="00B221F4" w:rsidP="00B221F4">
      <w:pPr>
        <w:widowControl/>
        <w:spacing w:line="440" w:lineRule="exact"/>
        <w:ind w:firstLineChars="200" w:firstLine="482"/>
        <w:rPr>
          <w:rFonts w:hint="eastAsia"/>
          <w:b/>
          <w:sz w:val="24"/>
        </w:rPr>
      </w:pPr>
      <w:r w:rsidRPr="00B25768">
        <w:rPr>
          <w:rFonts w:hint="eastAsia"/>
          <w:b/>
          <w:sz w:val="24"/>
        </w:rPr>
        <w:t>二、资金情况</w:t>
      </w:r>
    </w:p>
    <w:p w14:paraId="3E5E3BFF" w14:textId="77777777" w:rsidR="00B221F4" w:rsidRPr="00B25768" w:rsidRDefault="00B221F4" w:rsidP="00B221F4">
      <w:pPr>
        <w:widowControl/>
        <w:spacing w:line="440" w:lineRule="exact"/>
        <w:ind w:firstLineChars="200" w:firstLine="480"/>
        <w:rPr>
          <w:rFonts w:hint="eastAsia"/>
          <w:sz w:val="24"/>
        </w:rPr>
      </w:pPr>
      <w:r w:rsidRPr="00B25768">
        <w:rPr>
          <w:rFonts w:hint="eastAsia"/>
          <w:sz w:val="24"/>
        </w:rPr>
        <w:t>1.</w:t>
      </w:r>
      <w:r w:rsidRPr="00B25768">
        <w:rPr>
          <w:rFonts w:hint="eastAsia"/>
          <w:sz w:val="24"/>
        </w:rPr>
        <w:t>资金来源及金额：企业自筹资金</w:t>
      </w:r>
      <w:r w:rsidRPr="00B25768">
        <w:rPr>
          <w:rFonts w:hint="eastAsia"/>
          <w:sz w:val="24"/>
        </w:rPr>
        <w:t>9</w:t>
      </w:r>
      <w:r w:rsidRPr="00B25768">
        <w:rPr>
          <w:sz w:val="24"/>
        </w:rPr>
        <w:t>0</w:t>
      </w:r>
      <w:r w:rsidRPr="00B25768">
        <w:rPr>
          <w:rFonts w:hint="eastAsia"/>
          <w:sz w:val="24"/>
        </w:rPr>
        <w:t>万元。</w:t>
      </w:r>
    </w:p>
    <w:p w14:paraId="40307B94" w14:textId="77777777" w:rsidR="00B221F4" w:rsidRPr="00B25768" w:rsidRDefault="00B221F4" w:rsidP="00B221F4">
      <w:pPr>
        <w:widowControl/>
        <w:spacing w:line="440" w:lineRule="exact"/>
        <w:ind w:firstLineChars="200" w:firstLine="480"/>
        <w:rPr>
          <w:rFonts w:hint="eastAsia"/>
          <w:sz w:val="24"/>
        </w:rPr>
      </w:pPr>
      <w:r w:rsidRPr="00B25768">
        <w:rPr>
          <w:rFonts w:hint="eastAsia"/>
          <w:sz w:val="24"/>
        </w:rPr>
        <w:t>2.</w:t>
      </w:r>
      <w:r w:rsidRPr="00B25768">
        <w:rPr>
          <w:rFonts w:hint="eastAsia"/>
          <w:sz w:val="24"/>
        </w:rPr>
        <w:t>项目预算及最高限价为：</w:t>
      </w:r>
      <w:r w:rsidRPr="00B25768">
        <w:rPr>
          <w:rFonts w:hint="eastAsia"/>
          <w:sz w:val="24"/>
        </w:rPr>
        <w:t>90</w:t>
      </w:r>
      <w:r w:rsidRPr="00B25768">
        <w:rPr>
          <w:rFonts w:hint="eastAsia"/>
          <w:sz w:val="24"/>
        </w:rPr>
        <w:t>万元（大写：玖拾万元整），超过最高限价的报价无效。该预算为包干价，费用包括但不限于达到验收标准所需的人工费、差旅费、机械费、材料费、验收费、招标服务代理费、各种税费等全部费用，若后续需要增加检测项目，不得超过包干价。</w:t>
      </w:r>
    </w:p>
    <w:p w14:paraId="1F01C3B8" w14:textId="77777777" w:rsidR="00B221F4" w:rsidRPr="00B25768" w:rsidRDefault="00B221F4" w:rsidP="00B221F4">
      <w:pPr>
        <w:widowControl/>
        <w:numPr>
          <w:ilvl w:val="0"/>
          <w:numId w:val="1"/>
        </w:numPr>
        <w:spacing w:line="480" w:lineRule="exact"/>
        <w:ind w:firstLineChars="200" w:firstLine="482"/>
        <w:rPr>
          <w:rFonts w:ascii="宋体" w:hAnsi="宋体" w:hint="eastAsia"/>
          <w:sz w:val="24"/>
          <w:shd w:val="clear" w:color="auto" w:fill="FFFFFF"/>
        </w:rPr>
      </w:pPr>
      <w:r w:rsidRPr="00B25768">
        <w:rPr>
          <w:rFonts w:hint="eastAsia"/>
          <w:b/>
          <w:sz w:val="24"/>
        </w:rPr>
        <w:t>采购需求：</w:t>
      </w:r>
      <w:r w:rsidRPr="00B25768">
        <w:rPr>
          <w:rFonts w:ascii="宋体" w:hAnsi="宋体" w:hint="eastAsia"/>
          <w:sz w:val="24"/>
          <w:shd w:val="clear" w:color="auto" w:fill="FFFFFF"/>
        </w:rPr>
        <w:t>巴中粮食现代物流园区项目(一期)建筑、安装工程，位于四川省巴中市经开区。本工程抗震设防烈度为7度，建筑耐火等级为2级，使用年限为50年。</w:t>
      </w:r>
      <w:r w:rsidRPr="0035388E">
        <w:rPr>
          <w:rFonts w:ascii="宋体" w:hAnsi="宋体" w:hint="eastAsia"/>
          <w:sz w:val="24"/>
          <w:shd w:val="clear" w:color="auto" w:fill="FFFFFF"/>
        </w:rPr>
        <w:t>本部分内容为一标段，建筑面积35562.93m</w:t>
      </w:r>
      <w:r w:rsidRPr="00BA6E1F">
        <w:rPr>
          <w:rFonts w:ascii="宋体" w:hAnsi="宋体" w:hint="eastAsia"/>
          <w:sz w:val="24"/>
          <w:shd w:val="clear" w:color="auto" w:fill="FFFFFF"/>
          <w:vertAlign w:val="superscript"/>
        </w:rPr>
        <w:t>2</w:t>
      </w:r>
      <w:r w:rsidRPr="0035388E">
        <w:rPr>
          <w:rFonts w:ascii="宋体" w:hAnsi="宋体" w:hint="eastAsia"/>
          <w:sz w:val="24"/>
          <w:shd w:val="clear" w:color="auto" w:fill="FFFFFF"/>
        </w:rPr>
        <w:t>，包括:A1-A3物流及储备平房仓、A4-A5大米加工原料平房仓、A6小麦加工原料平房仓、 A7-1¯3原料浅原仓、工作塔、卸粮棚、A8-1¯3原料筒仓、工作塔、卸粮棚、A9大米车间、A11a地下车库、A12质检中心、A13-A16商业用房、A17地磅房。</w:t>
      </w:r>
      <w:r w:rsidRPr="00B25768">
        <w:rPr>
          <w:rFonts w:ascii="宋体" w:hAnsi="宋体" w:hint="eastAsia"/>
          <w:sz w:val="24"/>
          <w:shd w:val="clear" w:color="auto" w:fill="FFFFFF"/>
        </w:rPr>
        <w:t>主要内容包括：建筑</w:t>
      </w:r>
      <w:r>
        <w:rPr>
          <w:rFonts w:ascii="宋体" w:hAnsi="宋体" w:hint="eastAsia"/>
          <w:sz w:val="24"/>
          <w:shd w:val="clear" w:color="auto" w:fill="FFFFFF"/>
        </w:rPr>
        <w:t>与装饰</w:t>
      </w:r>
      <w:r w:rsidRPr="00B25768">
        <w:rPr>
          <w:rFonts w:ascii="宋体" w:hAnsi="宋体" w:hint="eastAsia"/>
          <w:sz w:val="24"/>
          <w:shd w:val="clear" w:color="auto" w:fill="FFFFFF"/>
        </w:rPr>
        <w:t>工程、电气照明工程、给排水工程、消防工程、消防报警工程、暖通工程、通风熏蒸系统、准低温系统、仓房设备系统等。现采购供应商1名，根据巴中粮食现代物流园区项目(一期)建筑、安装工程设计图纸载明的相关规范标准及其检测要求，图纸未载明时，采用现行国家行业规范标准，对本工程所用的所有原材料、构件、产品、实体等进行试验检测。</w:t>
      </w:r>
    </w:p>
    <w:p w14:paraId="21BE335A" w14:textId="77777777" w:rsidR="00B221F4" w:rsidRPr="00B25768" w:rsidRDefault="00B221F4" w:rsidP="00B221F4">
      <w:pPr>
        <w:pStyle w:val="a0"/>
        <w:ind w:firstLine="480"/>
      </w:pPr>
    </w:p>
    <w:tbl>
      <w:tblPr>
        <w:tblW w:w="8801" w:type="dxa"/>
        <w:tblInd w:w="96" w:type="dxa"/>
        <w:tblLook w:val="04A0" w:firstRow="1" w:lastRow="0" w:firstColumn="1" w:lastColumn="0" w:noHBand="0" w:noVBand="1"/>
      </w:tblPr>
      <w:tblGrid>
        <w:gridCol w:w="698"/>
        <w:gridCol w:w="2291"/>
        <w:gridCol w:w="3260"/>
        <w:gridCol w:w="2552"/>
      </w:tblGrid>
      <w:tr w:rsidR="00B221F4" w14:paraId="4ECAB81C" w14:textId="77777777" w:rsidTr="00453153">
        <w:trPr>
          <w:trHeight w:val="342"/>
        </w:trPr>
        <w:tc>
          <w:tcPr>
            <w:tcW w:w="8801" w:type="dxa"/>
            <w:gridSpan w:val="4"/>
            <w:tcBorders>
              <w:top w:val="single" w:sz="8" w:space="0" w:color="000000"/>
              <w:left w:val="single" w:sz="8" w:space="0" w:color="000000"/>
              <w:bottom w:val="single" w:sz="8" w:space="0" w:color="000000"/>
              <w:right w:val="single" w:sz="8" w:space="0" w:color="000000"/>
            </w:tcBorders>
            <w:shd w:val="clear" w:color="auto" w:fill="auto"/>
            <w:noWrap/>
            <w:vAlign w:val="center"/>
          </w:tcPr>
          <w:p w14:paraId="18C4BE71" w14:textId="77777777" w:rsidR="00B221F4" w:rsidRDefault="00B221F4" w:rsidP="00453153">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lastRenderedPageBreak/>
              <w:t>检测服务内容</w:t>
            </w:r>
          </w:p>
        </w:tc>
      </w:tr>
      <w:tr w:rsidR="00B221F4" w14:paraId="48957A86"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205F9D0"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序号</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A4D932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检测类型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D1228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检测项目</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CA532A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检测组数</w:t>
            </w:r>
          </w:p>
        </w:tc>
      </w:tr>
      <w:tr w:rsidR="00B221F4" w14:paraId="39CE297C" w14:textId="77777777" w:rsidTr="00453153">
        <w:trPr>
          <w:trHeight w:val="342"/>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298A4D8F"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一、大米加工原料平房仓1</w:t>
            </w:r>
          </w:p>
        </w:tc>
      </w:tr>
      <w:tr w:rsidR="00B221F4" w14:paraId="37F3001C" w14:textId="77777777" w:rsidTr="00453153">
        <w:trPr>
          <w:trHeight w:val="26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51A5F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FC5E9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69AE0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EA2D5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1A7261F3"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00580BF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CCEC0E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2CAC8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8748DD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62</w:t>
            </w:r>
          </w:p>
        </w:tc>
      </w:tr>
      <w:tr w:rsidR="00B221F4" w14:paraId="7D534B5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246FE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DE50B5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6EFF09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ED22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2131E4D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F7D694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93D60A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B1AAA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4EBB2A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20BD89A"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22612E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9B11F1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0254A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37747D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1FEFD03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B81491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9DDB33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93170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8B843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6871F60B"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E1386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E236E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44871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FFF191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3A955F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6F905C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A5F477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4462FB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3A09CB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BBC1C7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254197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F617BD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9D8B4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9A00A6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266EEA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A9D9FA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C03BFD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6E4391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C6FA70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4FDDBF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DDC72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42EA24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C152A1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2FD283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0A9A89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9EB8B5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C4D337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8BC322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6DDA90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CF5CB09"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7B4794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19E426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F667BE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9AC2A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95FB9C2"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C7AF52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541CC88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F4646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606AE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EA25650"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86640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5B37D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1D4F9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27507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49AE622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4D6480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B951B7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24B7A8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4A930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928537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1F8086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367EF0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54A9B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A2BB0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30A02CD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B180D3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4C1091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C87BEE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EB494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25DADD8"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BE4C21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1F7D17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2B908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154842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D3F82BA"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EE318B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793868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4106A1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4C24E3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33E9C35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7886DE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921384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A77D9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2D72D1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C916C6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9F6CCD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C1D732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D8771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B5D7D0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7C1C72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1F95C0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64B540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2E262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E34B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3315BA5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000EBF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E695EA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B61640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246D99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467944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39B531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8CF298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E7975F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4AF4E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F65C36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4AF7CC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B53694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9FA10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9500F4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20</w:t>
            </w:r>
          </w:p>
        </w:tc>
      </w:tr>
      <w:tr w:rsidR="00B221F4" w14:paraId="12A90F1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E06D06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676459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2590F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DB9F9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9F2B01E"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AB4BB4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282399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8E712F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3CF7CC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8AA4D5D"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E5B2FD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7B47F7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E5DE9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7984C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86ACFA1" w14:textId="77777777" w:rsidTr="00453153">
        <w:trPr>
          <w:trHeight w:val="282"/>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4866BCEE"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二、大米加工原料平房仓2</w:t>
            </w:r>
          </w:p>
        </w:tc>
      </w:tr>
      <w:tr w:rsidR="00B221F4" w14:paraId="4EF7DE00"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4AC0C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774395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0C7A3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5CFC65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272D5064"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60C984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7C3A429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21A80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AED4F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62</w:t>
            </w:r>
          </w:p>
        </w:tc>
      </w:tr>
      <w:tr w:rsidR="00B221F4" w14:paraId="419B6BB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071D07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95636C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810F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13677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56E192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2811DB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E5D7FB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3FA97C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9EAD6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47FA791E"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BC8193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67BBB8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3D6098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5375D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42D5B9F6" w14:textId="77777777" w:rsidTr="00453153">
        <w:trPr>
          <w:trHeight w:val="327"/>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6F055E3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3BFC80E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60E91F5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6A6514A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2ABF9466" w14:textId="77777777" w:rsidTr="00453153">
        <w:trPr>
          <w:trHeight w:val="3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C4BD8C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3</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4C900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2201C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C1C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717436C"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ACDD4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CB2C16C"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2F5A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78C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FC645F0"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02826EFD"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0E890D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953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363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4A1E7FB"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475D96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226717"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D99DF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D16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8B1FF6C"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24D4B3F"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A4C792B"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D132D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7981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BD9F114"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FA0A90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1804BE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EBB9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2F97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6C392C8"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302966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551F81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A672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8844C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89239A3" w14:textId="77777777" w:rsidTr="00453153">
        <w:trPr>
          <w:trHeight w:val="32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7E2F2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81BFC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835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0901A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0D322BC" w14:textId="77777777" w:rsidTr="00453153">
        <w:trPr>
          <w:trHeight w:val="327"/>
        </w:trPr>
        <w:tc>
          <w:tcPr>
            <w:tcW w:w="0" w:type="auto"/>
            <w:vMerge w:val="restart"/>
            <w:tcBorders>
              <w:top w:val="single" w:sz="4" w:space="0" w:color="auto"/>
              <w:left w:val="single" w:sz="8" w:space="0" w:color="000000"/>
              <w:bottom w:val="single" w:sz="8" w:space="0" w:color="000000"/>
              <w:right w:val="single" w:sz="8" w:space="0" w:color="000000"/>
            </w:tcBorders>
            <w:shd w:val="clear" w:color="auto" w:fill="auto"/>
            <w:noWrap/>
            <w:vAlign w:val="center"/>
          </w:tcPr>
          <w:p w14:paraId="1CBA22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single" w:sz="4" w:space="0" w:color="auto"/>
              <w:left w:val="single" w:sz="8" w:space="0" w:color="000000"/>
              <w:bottom w:val="single" w:sz="8" w:space="0" w:color="000000"/>
              <w:right w:val="single" w:sz="8" w:space="0" w:color="000000"/>
            </w:tcBorders>
            <w:shd w:val="clear" w:color="auto" w:fill="auto"/>
            <w:noWrap/>
            <w:vAlign w:val="center"/>
          </w:tcPr>
          <w:p w14:paraId="2BD2B4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4D5419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2E5C2A6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7F15C29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EE8490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047983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5A7790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DAF5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94C57D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0D82A3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FD8AC3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65490B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540280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428D72E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0D23E3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CA910B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CF3A6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A46A0A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1A93F03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77D815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4D7279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D16AEE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A40FF6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4575C88D"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87211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0B03AD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72038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A1C29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6125F236"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529B928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5502B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F90FA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EAAE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5DEEE9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7C9E87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7E912A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37E35B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BDF70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8F4755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47345C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548F55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AF8720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83B60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F59A35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5465C3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74C094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B0E14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631CB8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C2823C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CDBAA9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22BBA2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291EB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30BF0F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9E1197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AF0456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EA46E2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5224B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FB626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20</w:t>
            </w:r>
          </w:p>
        </w:tc>
      </w:tr>
      <w:tr w:rsidR="00B221F4" w14:paraId="2E043B7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B9B293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A89499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DA31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0A611C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921B97C"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36ACF3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39BB87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80148A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44E41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CE3412F"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DD57AE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41D8B3E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1798E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6C68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670E4ED"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55486C55"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三、物流及储备平房仓1</w:t>
            </w:r>
          </w:p>
        </w:tc>
      </w:tr>
      <w:tr w:rsidR="00B221F4" w14:paraId="68B28B7B"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40B2F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C1A5AC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A193A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4E4CD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3F009CF4"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49DEBA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965B30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D91826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243D2F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62</w:t>
            </w:r>
          </w:p>
        </w:tc>
      </w:tr>
      <w:tr w:rsidR="00B221F4" w14:paraId="4EB94E4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5920CF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F082EC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7F77A5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C1CFA4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604AE65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5FBE7C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BF6D6A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795314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18FAF7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18D9723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4741C8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5766CD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B3A1DC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94C1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666F63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8FE5EF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18D5D0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735C93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574A19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05124480"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70005C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06EB6C4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A6B63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A9399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63B717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8DA874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8502D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3CACD9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63E11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CDB729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7D2BC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A05AF6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7263BF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0D816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51EC27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9C6F72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1052C4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814D3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7CA04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8BB3A5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816A81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83C67C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066382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C85EBF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5289B5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1BA68D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754A0E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4AE6D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298A61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32958E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1DB5FE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7FABC7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1E01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30EE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2FB0DCD" w14:textId="77777777" w:rsidTr="00453153">
        <w:trPr>
          <w:trHeight w:val="462"/>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2443F98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5EC8433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43C7CEB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63529A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DDFB034" w14:textId="77777777" w:rsidTr="00453153">
        <w:trPr>
          <w:trHeight w:val="40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44D793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5</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B311E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A4DA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2407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2543A2B" w14:textId="77777777" w:rsidTr="00453153">
        <w:trPr>
          <w:trHeight w:val="41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977A3B8"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DD081B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E1C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74E3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4D1BB11"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4483F69"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2B59D6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42E5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39D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5438BCCD"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D0255C3"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DA10AD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963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EB26B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104ABA33"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FAFF684"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C90EAF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2C4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444A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8020E08"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1DD5F0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364EFB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424C1B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7CD7A5D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4C5CB51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01E13C8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8DB9E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C6202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6F767F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BBCCCB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B9B1F7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912433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CA85C0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1E07A3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67F159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5059E2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391480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785638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347045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7FD9F22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46CF9D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3BA2DE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7F237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07FBF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89D0B1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72C1A4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1F8507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E347E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EDABD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CE9425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BBF3C3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275A8B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6D5C7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245DAD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FE1D5C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BA40F7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FF19FF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393BE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60884F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0ECD3EE"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5D2987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B300C6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D57EEC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171418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A1E2DF0"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88B28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6D9040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1F705E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CAB13A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17E9C7C" w14:textId="77777777" w:rsidTr="00453153">
        <w:trPr>
          <w:trHeight w:val="462"/>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12D5071D"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四、物流及储备平房仓2</w:t>
            </w:r>
          </w:p>
        </w:tc>
      </w:tr>
      <w:tr w:rsidR="00B221F4" w14:paraId="12A70AF5" w14:textId="77777777" w:rsidTr="00453153">
        <w:trPr>
          <w:trHeight w:val="49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145F6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3407874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FDC65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652D371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2F537584"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D5C02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DE4CD0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D9ACC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6A627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62</w:t>
            </w:r>
          </w:p>
        </w:tc>
      </w:tr>
      <w:tr w:rsidR="00B221F4" w14:paraId="32406B6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FD01FF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E665C5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7F1056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46999D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106E9A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C65507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5CDD83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4EC020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17B1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68A5CB0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13D5B1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9DB810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4F0E2E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83EB4A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540EFA6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B69B8C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1E1CAA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297E1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8D7A62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20ACE02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DA9AE3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18C670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59D1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ABEB1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FE7242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3212CA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ABA409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64C660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BF2E2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1ED8AC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163EBF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15FB10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F182F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DE694F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114B78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0F2570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C0173B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C235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B9A149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56BCBE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2D090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650DB0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6EE5BA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13EE88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5D97FD5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37B1C1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4F2564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FE4E8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BB8DA3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871ACF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ADDF30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FC03A6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C8CDDA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3211D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911ECB2" w14:textId="77777777" w:rsidTr="00453153">
        <w:trPr>
          <w:trHeight w:val="64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C0480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3B15F2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69BE1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5368ED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DC0DCA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FB263C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9AA67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942A8C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D5129E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4C46629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ADCED4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8884A2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F91E0A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A647E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431F3E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3412F1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6B794D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BD4D02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E41FA7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0C812E5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B66D4F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303C3F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280DC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49FAB7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373BF2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2DAEDE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3E6C41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6FE61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F52AB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8D6F553" w14:textId="77777777" w:rsidTr="00453153">
        <w:trPr>
          <w:trHeight w:val="402"/>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3A787EB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3BA182E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3E27A4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11E427C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59A1BAFA" w14:textId="77777777" w:rsidTr="00453153">
        <w:trPr>
          <w:trHeight w:val="50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98E70E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6</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88E429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9D20D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213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358D13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C8F002F"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06CC1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D1417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CA20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2D5FC36"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15EA057"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63A0B63"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D3B0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2523A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6BDE5C80"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6397A15"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0D6900"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81D1B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57DD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77A6ABE"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8F93BC"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23693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89301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0792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EB721D2"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E5DBE15"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D521B45"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D18A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D6CE5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EA36C38"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9947F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D698314"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D655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927BC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9F48957"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E7B5B8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D738F24"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3DA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4B1C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25DD5850"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2545A00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7B19FD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2F21A4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8B57F3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DEF5A48"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3791C2EA"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五、物流及储备平房仓3</w:t>
            </w:r>
          </w:p>
        </w:tc>
      </w:tr>
      <w:tr w:rsidR="00B221F4" w14:paraId="3983245F"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12675C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25D9D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C796F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9A8BD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68272F9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771712E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B3CD8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57C7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A9A2FC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8441EB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258C4D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83320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E2442C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022207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53FCE0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85C2AA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DC208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1D8C4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3EA796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24CF82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BCF3D6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872887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CEAB33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2EA51B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CDE53B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DD8A58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B529F6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B931B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AB42AE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1BC46F09"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383E09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EF7411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89B83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46D2F8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2851170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9E479D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D22470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70CAE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C9A58E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5DB9726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9EDD04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35BC7A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070A5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023853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ED3A02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E65DB5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49B715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A58ECC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081638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79519C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7B328B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F2EEC8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63583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E002B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5F209E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E0A733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1F28D9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12EFC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28C28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2F6F09A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72C22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A8F26D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0D1C3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A3F09F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973A0B9"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1D209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01BE5E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3AA8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84D52F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7597B5F"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03E9A36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52DE0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BF98A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35A07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4A29F11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EDEE7D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87023F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12018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49ED8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5C07D9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613D1A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15EF7F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5C9C9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2EF69F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0A31CED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49FA23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B1E737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A4171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B9911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4BA9A5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3D8D10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FD7682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5C3C1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1DCF5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AEADC5D"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5C06EA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2629F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C922F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F40257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69BBA58D"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5F14BF3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9F87C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CC3398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881E1A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AD840A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ECB0E2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EEAD8A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285E9B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62E4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29D8AE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535414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715146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BBCF2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60756E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236332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0E66F1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341E2B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1A424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11589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29ADC4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4541B5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9A9D07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2AEE4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A7D43B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9AF92E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A02719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ACD15E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8CE53E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E7496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6CEE78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FA4775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384593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75F8DC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CF4D2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05EDF1A" w14:textId="77777777" w:rsidTr="00453153">
        <w:trPr>
          <w:trHeight w:val="342"/>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1A94AED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55031EB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73BDC1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51B9CF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5CD1C185" w14:textId="77777777" w:rsidTr="00453153">
        <w:trPr>
          <w:trHeight w:val="32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2A1C83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8A51F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77AA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D6CF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1150778" w14:textId="77777777" w:rsidTr="00453153">
        <w:trPr>
          <w:trHeight w:val="327"/>
        </w:trPr>
        <w:tc>
          <w:tcPr>
            <w:tcW w:w="8801" w:type="dxa"/>
            <w:gridSpan w:val="4"/>
            <w:tcBorders>
              <w:top w:val="single" w:sz="4" w:space="0" w:color="auto"/>
              <w:left w:val="single" w:sz="8" w:space="0" w:color="000000"/>
              <w:bottom w:val="single" w:sz="8" w:space="0" w:color="000000"/>
              <w:right w:val="single" w:sz="8" w:space="0" w:color="000000"/>
            </w:tcBorders>
            <w:shd w:val="clear" w:color="auto" w:fill="auto"/>
            <w:noWrap/>
            <w:vAlign w:val="center"/>
          </w:tcPr>
          <w:p w14:paraId="75F9F410"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lastRenderedPageBreak/>
              <w:t>六、物流及储备平房仓4</w:t>
            </w:r>
          </w:p>
        </w:tc>
      </w:tr>
      <w:tr w:rsidR="00B221F4" w14:paraId="5CF51F42"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ECC519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F632D9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0AD950A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DF8CD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14302CD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2BD00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7C1048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2D698B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AE56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9027E6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7343E0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A3C157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1053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3582E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74B055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FB7348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67822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7F8DAE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0F377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B3A252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419F96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381FA3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C68542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972913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F72547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0B117B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4E7EF0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0C9725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34B0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07A5456C"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01F6A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03D8BE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42CC9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538306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FC1B91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A64F2A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DBE209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1F57A4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161CB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54CF905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5E793C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01E3E5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34B1C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394F6D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CAF42F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9E156D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4CC310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8257C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6E2C8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24723C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AA7A96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D19F74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30677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3FDFFB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DF7681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E35957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8B2D06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EF24D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092E2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01759D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761F46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3E910F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F3CCAD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A3F79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BD1D839"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ADE0E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13E31C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AB85D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DF2EF4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8759454"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C60D85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A58BFC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9C1E8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115EF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9E50AD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1C84FD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CAC496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88964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9F2279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BF2DB2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2DCDAA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DBD13A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9A6F4F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510434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34348F2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ECF575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3577AF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E14B94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C13F1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CAB8CC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F64894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EF37F4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E6589E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86819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B248EBF"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1C457C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0C50C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75670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CFE197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7B86F7DE"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4853A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61DAB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4274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F74B66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06E6E8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3DFE70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FAFAAA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133773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E71D7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11450C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79367C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D01B16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4FFDA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6777D7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233D428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36B143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DF377D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04968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B3E61D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AB349D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02E674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F3DAD2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C292D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2BBD3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8AEC85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B24A25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7747FE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B5C9A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A96DD2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5DA6D85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44924E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5195D3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91A53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200A4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734A923"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4C66F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BBCD2E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5F405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D894BF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2ED4C406" w14:textId="77777777" w:rsidTr="00453153">
        <w:trPr>
          <w:trHeight w:val="46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A496C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4DC7A04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5C00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A94F05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AFB8748" w14:textId="77777777" w:rsidTr="00453153">
        <w:trPr>
          <w:trHeight w:val="492"/>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3370D72C"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七、小麦加工原料平房仓</w:t>
            </w:r>
          </w:p>
        </w:tc>
      </w:tr>
      <w:tr w:rsidR="00B221F4" w14:paraId="0ECC3B08"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E8195E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C6049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4F5A4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EBFCA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1578.89</w:t>
            </w:r>
          </w:p>
        </w:tc>
      </w:tr>
      <w:tr w:rsidR="00B221F4" w14:paraId="0813E8E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C0167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CED02F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B980A5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2D247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32</w:t>
            </w:r>
          </w:p>
        </w:tc>
      </w:tr>
      <w:tr w:rsidR="00B221F4" w14:paraId="66DAA31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ED9A22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E2DB42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A648F2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ED4054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5DE27C2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CB0B68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258145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81134A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1CFB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44B7A3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4C1348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30871B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5FF311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A0A9D9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2E9F7F25" w14:textId="77777777" w:rsidTr="00453153">
        <w:trPr>
          <w:trHeight w:val="432"/>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4E9CBF8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6E6CDB0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611ADFA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5F03C4B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5427303D" w14:textId="77777777" w:rsidTr="00453153">
        <w:trPr>
          <w:trHeight w:val="53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7DD8B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3</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934FE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1A41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聚氨酯</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3DAD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FEAFCBE"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E7273E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7D5DD75"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9D985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E9017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331D13A"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4EEC0D2"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667E9D2"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1D33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19C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D06F742"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934A5FD"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3D0C7E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92DA5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CE1BA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0743D6B"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F487DE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1332C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90D68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32D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7A124F2"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6651021"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E28AF29"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484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801F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5A72E984"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0C13302F"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72C2D80"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A6AB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C681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50E51CC"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057543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7EB0F0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6514A1D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63920D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CB4F22F"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16502C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B27ABD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BF8F98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钢塑复合管PE管材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9898B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53E4DC7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4BBEF2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8D1C12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1EB818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2D517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CD9541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DEBE4F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DBC39C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901D4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645BF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7FAEDDE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87B79B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3F9B52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DA7782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CBA3C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64F6905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283A8A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FE90DD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AC5CE5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89F7D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7B2050B"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20CE0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2305E3B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FE5D2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04810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1FC8D01D"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73783E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70A52B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13E95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0EC2EB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80DFC0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5E4B3C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1D127C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FEF61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D81CF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EFD29C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B89C15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ECA7CD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9254A2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69BB86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C7FF72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1383DD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5A826D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EE6A4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1343F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0659B8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438A98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CCC28C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4670C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C616B7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178873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50BC92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030D1D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BEEAB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E26CC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26B2E84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7E8B36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5386A5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0553EB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154A1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622DED4"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886D2D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753C45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3A0C0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9023E7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7627D5B"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2CB3A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097F69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0CBB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B848EA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7B99B63"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286FE53A"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八、工作塔1</w:t>
            </w:r>
          </w:p>
        </w:tc>
      </w:tr>
      <w:tr w:rsidR="00B221F4" w14:paraId="6E4E9A50"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68B23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32DB974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D46F7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68458C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1515.77m²</w:t>
            </w:r>
          </w:p>
        </w:tc>
      </w:tr>
      <w:tr w:rsidR="00B221F4" w14:paraId="64C6F3F0"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5882EEF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21655F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DECD59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1CA310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BF73CC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F8932B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D6AE82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59D67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84B3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488915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6E3622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C3A47E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2E5C7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2758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4EC05D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63C90E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C8F764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6BA9BB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F4FF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E16175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DA961D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61C948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17A19A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3771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20ADE230"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308A82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CBF578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38DBCF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984C2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08D8E7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9CB0E8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DF80DC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0357DDD" w14:textId="77777777" w:rsidR="00B221F4" w:rsidRDefault="00B221F4" w:rsidP="00453153">
            <w:pPr>
              <w:jc w:val="center"/>
              <w:rPr>
                <w:rFonts w:ascii="宋体" w:hAnsi="宋体" w:cs="宋体"/>
                <w:color w:val="000000"/>
                <w:sz w:val="24"/>
              </w:rPr>
            </w:pP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2A3059" w14:textId="77777777" w:rsidR="00B221F4" w:rsidRDefault="00B221F4" w:rsidP="00453153">
            <w:pPr>
              <w:jc w:val="center"/>
              <w:rPr>
                <w:rFonts w:ascii="宋体" w:hAnsi="宋体" w:cs="宋体"/>
                <w:color w:val="000000"/>
                <w:sz w:val="24"/>
              </w:rPr>
            </w:pPr>
          </w:p>
        </w:tc>
      </w:tr>
      <w:tr w:rsidR="00B221F4" w14:paraId="165D66AB"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1A0369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A5A146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CCD37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DB62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5670EB7"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838762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91898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FAB79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04F83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30954D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DAC480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55398E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31CD8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49BAB5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D6284A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80992D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252A21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721F6D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0895A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D9C30B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787079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3A929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C1715F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CB3179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25DD02D0" w14:textId="77777777" w:rsidTr="00453153">
        <w:trPr>
          <w:trHeight w:val="327"/>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0C053C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3FDFEC6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0C7C99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231CE07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50D34F52" w14:textId="77777777" w:rsidTr="00453153">
        <w:trPr>
          <w:trHeight w:val="3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AC1B2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7</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3EA3A5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CCBA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1D8DB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65D9033"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596D774"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D44EB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D7B1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7A6F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A933142"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E71C42D"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D7FCF69"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4B9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8F17D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324691C1"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BD57EC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86C7A6A"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A13F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3A8F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DDF0BE9"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8527A85"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F331F3F"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42B9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FBEF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74030E1"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D8CA61"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7D8B1D3"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2AA32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FA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3E58E3F6"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4A00A32"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AB3ED9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AD9F8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CEA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6147D4C3"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32E2942"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F1C17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97A8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2FDD4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A432AFE"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BBA27FD"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F9CE502"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0A5E3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抗渗</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DFBD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AC2399B"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DD51B7B"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38C02EC"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8C4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8733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9964B1C"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828D25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11B189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8A6A4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1B62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63345AB4"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55CC3AA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16F3DFF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24E37D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4641BE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69C29DF"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6A88A12D"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九、原料浅圆仓</w:t>
            </w:r>
          </w:p>
        </w:tc>
      </w:tr>
      <w:tr w:rsidR="00B221F4" w14:paraId="7E943E74"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7FFF00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4BFC9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7C9D9D9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5B2FCA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2249.36m²</w:t>
            </w:r>
          </w:p>
        </w:tc>
      </w:tr>
      <w:tr w:rsidR="00B221F4" w14:paraId="012B3135"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82CDE8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0C61BA9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C3FC2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50D7AC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8AA188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10B71B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F16E49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C4CF3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F1C385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FE012C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07BD26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944824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446C0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94464E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3B9D2E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23DA88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277E28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C3AC6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5E23FE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12C9D3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ADD209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0391D6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A2A91C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E2735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216429A5"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798AD3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73AB7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2A282D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F830BB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E67DE2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A9E561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7597E3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F4B868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74C9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9473E38"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1C1A4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0CCFCC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ADC0E6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721DD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AF32477"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7D2AB3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A22CE5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4538FE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C3E9F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032CBA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CCA8F2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1E254D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DD59C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0C9FE6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3840F3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7BCA68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B4C8A0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25880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834FA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988D9C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C48495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C321CF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98F115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098307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37D2A8A"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21804E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2E820F0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E866C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5FBAF3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599A81FF"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3D5E95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06691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D9064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5D3CE3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85A420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779FD1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DEE181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21F1C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EA5592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5FBDC2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9A4C37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0EC794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AF5CE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2FCC4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F7514F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A38D12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0BCA5F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03835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6457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F63EC9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9B1F6D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B58396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29FEC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C4D5F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768220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777488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625177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01F6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E4F68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BC1347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0EF582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9161E5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097F7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00EE4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05ECC3A8"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E07897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23041F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060588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原材检测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B3045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7597E6F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71AA91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4D6E0B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27830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高强螺栓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7FA3A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7AF46447"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F85225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182767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506679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探伤</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1C057C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20</w:t>
            </w:r>
          </w:p>
        </w:tc>
      </w:tr>
      <w:tr w:rsidR="00B221F4" w14:paraId="178AC24B" w14:textId="77777777" w:rsidTr="00453153">
        <w:trPr>
          <w:trHeight w:val="537"/>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0CB7E2B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0581681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5083EE0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涂层厚度</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704EBB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2C258731" w14:textId="77777777" w:rsidTr="00453153">
        <w:trPr>
          <w:trHeight w:val="447"/>
        </w:trPr>
        <w:tc>
          <w:tcPr>
            <w:tcW w:w="880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414C6E05"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lastRenderedPageBreak/>
              <w:t>十、卸料棚1</w:t>
            </w:r>
          </w:p>
        </w:tc>
      </w:tr>
      <w:tr w:rsidR="00B221F4" w14:paraId="28ADCB1C"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36C0205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03A4A22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5DECE2F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63CC1E2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463.92</w:t>
            </w:r>
          </w:p>
        </w:tc>
      </w:tr>
      <w:tr w:rsidR="00B221F4" w14:paraId="357D6520"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E55BE3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A6E79E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B466DE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7F3F7F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987AA9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69D49A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B1F5B0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CF390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6E8516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E6362B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4A767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546D9C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A1C7B4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B16B0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93374F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5CE5C9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8C31ED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0820B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7FEE8B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CF260F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61A636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D6400B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7C63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EFAF7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5187A95F"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097DE9A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E7A497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4606BB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211020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63EC481"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C7991C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ED976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7AB85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A3AA0F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2C5B1A4"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7105645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76E7A23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F4709C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34FADA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90EB95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53CAF7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424BF6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0D085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AABBA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5586BC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4E8B57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E866A1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5A03E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8CBDC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EC6E2D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C2C9DB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6AC6F0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2CDDD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47BA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50FA35DD"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EF8979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01DC34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7DF983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E03F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4DC41E9A"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9F130F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4F0006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64BF0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A66332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A9C29A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7D6DA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895CB8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5AE1C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384D99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CA7B05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3F5F30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D79692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5C4B3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6169D9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5C3151B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824222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D3F801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821121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BF2D1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7E5E06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B1910E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AA60E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25583C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5ACF9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CBDB5F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8DEEE5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6A636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748A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00F4D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55D87F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4F9D69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FAA11E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A7CD96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板厚</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2AD172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4AE74E0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034BD1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2469FA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A66A48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EC29B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19860BE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6A8DB2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6EB352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6269B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抗渗</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27F52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54B9CA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68356F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7ACF8F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1D8A38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原材检测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0747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17801E1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0C4A54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30577F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3D95E5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高强螺栓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505B8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37C3D09"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90FF81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4AD044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C8A49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探伤</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02DAE1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20</w:t>
            </w:r>
          </w:p>
        </w:tc>
      </w:tr>
      <w:tr w:rsidR="00B221F4" w14:paraId="1E85FAA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03E613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423E70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063AB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涂层厚度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AB435E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8CFD17B" w14:textId="77777777" w:rsidTr="00453153">
        <w:trPr>
          <w:trHeight w:val="47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14ED9091"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十一、工作塔2</w:t>
            </w:r>
          </w:p>
        </w:tc>
      </w:tr>
      <w:tr w:rsidR="00B221F4" w14:paraId="61E510F8" w14:textId="77777777" w:rsidTr="00453153">
        <w:trPr>
          <w:trHeight w:val="50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7A44E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5635C4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FD83EA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05E94A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596.4m²</w:t>
            </w:r>
          </w:p>
        </w:tc>
      </w:tr>
      <w:tr w:rsidR="00B221F4" w14:paraId="653F016A"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BC8F1E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6F515C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350DA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E6686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9F8369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D2637D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E39285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1CE824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A67C4D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E30E58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254073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CA4BAB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69AF4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1A6FC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86470D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4E26CF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D7C3D4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247303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012B2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B214B7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0490C7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D702BD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34DAA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59A4A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56A636D5" w14:textId="77777777" w:rsidTr="00453153">
        <w:trPr>
          <w:trHeight w:val="500"/>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757BB8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2BC26B4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C9A94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138446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2AEA690" w14:textId="77777777" w:rsidTr="00453153">
        <w:trPr>
          <w:trHeight w:val="492"/>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4192616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27B030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2D32DE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138D66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4954580" w14:textId="77777777" w:rsidTr="00453153">
        <w:trPr>
          <w:trHeight w:val="3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138AA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5E235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862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97BF5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FE0F3F4"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D981CDB"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F980A33"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CC1E1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AC4BB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CB49DB9"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3FBE75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1E7508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08DCA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05C0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131087D1"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813808C"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F37597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71206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F5AD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BEC045E"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7C37253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6A9C2D2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047C765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5D51DF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681B8B2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3870705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C92FD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E0A17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3389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3A729A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3B571C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DB357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E9DE8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AEC3B2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2A5157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EF5D29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79DE74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FBDFC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987A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2392FBD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235E2D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84CB6D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2101B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0811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C2A915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8D4397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0ACE28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37AD7D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AB63C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AFCB2A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817AA7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EF3D04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A8B0CD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378590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759F9A3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B5F226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BB708E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7DD770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2D5EE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05FD499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6EB197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43C2DE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3BA3B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A84DC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7EBF40C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0FDAFE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F52F12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BFA98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土工击实</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7B8270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7668D1E"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A2482A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5B45C3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34187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3F3B4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3EC819B3"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440639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453920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BB3B6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871BF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5D0546E"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1D8EAEB0"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十二、卸料棚2</w:t>
            </w:r>
          </w:p>
        </w:tc>
      </w:tr>
      <w:tr w:rsidR="00B221F4" w14:paraId="17DE2F63"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443C62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716410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0BC988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D858F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183.11m²</w:t>
            </w:r>
          </w:p>
        </w:tc>
      </w:tr>
      <w:tr w:rsidR="00B221F4" w14:paraId="542D2137"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1CCAA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3AE34C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D2C54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8AD87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C5B93C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2601F4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C9DFBD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3D3D87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12390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AB7A22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0420A5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092C68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9D701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8658BF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96CAC4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1D5869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79849E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85926D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F332DB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4BCD76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91901F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F6E58F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757166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3043D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0E1A484A"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BA1425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547B0A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F4802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89959E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627EA06"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153E4C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2A7D3C8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186E4E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0822B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C8EB98D"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449961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61097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5882FD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4A156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329FA8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A71187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FC4303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47ACDE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38FC0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5B486A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C7CE04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DB5492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C4481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B0E7BE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90B40B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99F0C9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5B3A93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87091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177B9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7E6AB99"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FBF87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1AEAE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565D44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E8E65D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5000m²</w:t>
            </w:r>
          </w:p>
        </w:tc>
      </w:tr>
      <w:tr w:rsidR="00B221F4" w14:paraId="6B08A78A"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751DE0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0ABF9D6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405DF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06C05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C04E25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610517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B1237A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4ED80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66C18E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B85E9F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26AE2F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991F7A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FD64D9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B6B39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5DBBFC7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B6CFEB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F73D05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90BDB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701739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CC6013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FD112D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2CC58A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47218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82B36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A4FB9A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32A83E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1135A2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75B8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522923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C81EBB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F92BAC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B15109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22AE4C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29656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606EC610" w14:textId="77777777" w:rsidTr="00453153">
        <w:trPr>
          <w:trHeight w:val="327"/>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5F3C4BD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2736E6E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004402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4C2C74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46954AA" w14:textId="77777777" w:rsidTr="00453153">
        <w:trPr>
          <w:trHeight w:val="52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4B13A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E0B7C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A0EFF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原材检测</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249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70FE11F8"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7E1CFF5"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F3A772"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6B982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高强螺栓</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4E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D26F9E4"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E044131"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445D66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402DC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探伤</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29E44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7D105468" w14:textId="77777777" w:rsidTr="00453153">
        <w:trPr>
          <w:trHeight w:val="327"/>
        </w:trPr>
        <w:tc>
          <w:tcPr>
            <w:tcW w:w="0" w:type="auto"/>
            <w:vMerge/>
            <w:tcBorders>
              <w:top w:val="single" w:sz="4" w:space="0" w:color="auto"/>
              <w:left w:val="single" w:sz="4" w:space="0" w:color="auto"/>
              <w:bottom w:val="single" w:sz="8" w:space="0" w:color="000000"/>
              <w:right w:val="single" w:sz="8" w:space="0" w:color="000000"/>
            </w:tcBorders>
            <w:shd w:val="clear" w:color="auto" w:fill="auto"/>
            <w:noWrap/>
            <w:vAlign w:val="center"/>
          </w:tcPr>
          <w:p w14:paraId="4B4D7CF7"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8" w:space="0" w:color="000000"/>
              <w:bottom w:val="single" w:sz="8" w:space="0" w:color="000000"/>
              <w:right w:val="single" w:sz="8" w:space="0" w:color="000000"/>
            </w:tcBorders>
            <w:shd w:val="clear" w:color="auto" w:fill="auto"/>
            <w:noWrap/>
            <w:vAlign w:val="center"/>
          </w:tcPr>
          <w:p w14:paraId="76BFE119"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A2B865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涂层厚度</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2CCFC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1DF33105"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76831616"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十三、钢板仓</w:t>
            </w:r>
          </w:p>
        </w:tc>
      </w:tr>
      <w:tr w:rsidR="00B221F4" w14:paraId="62796419"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15AC5D5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0869C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737E4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63FA3B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527.12m²</w:t>
            </w:r>
          </w:p>
        </w:tc>
      </w:tr>
      <w:tr w:rsidR="00B221F4" w14:paraId="110129C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601F62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744C7B7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52AAEB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17DC5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77D424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4ABC0F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C173E4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2BD864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BD64E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06F41B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B63A94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961F7B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67EE2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429535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21D398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739E9A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3C52DB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76B5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B1C92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4CF602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6339F5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575B80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020FC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C93953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0FFBC95D"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2A798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280D7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E4C73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ABA813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2743DA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968B8F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18CE72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58D5E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5FBA2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3EB86368"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06F372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65A4493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A9A49C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C0C4B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4479AF9"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2CA6FB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B2B83C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6B8F7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C6C5D6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069410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A110D8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B411AC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BAC641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F88712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8B23C5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0F17AC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B00AD5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405C1A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BE343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6CF789B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8C1635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E0BFD7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D0836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1E6AE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0296A693"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F6BFA7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1C757D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2652D3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E83D53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E9CA86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8810C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9D6CA8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025A5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F54430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D05E7D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AF47FF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0DEABD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973CB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A453B6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6AFBC8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69D01B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056DF8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FCA448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B43D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0313A52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EE0E30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4728F2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E9F4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F51E03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1D39354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3B396B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A9EA9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09A44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93E11A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7B5243E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6BCB2E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0288C9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A6E8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43B20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23AC397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E047F7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D99C94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CB573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6DEFD6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69E40B1F"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124D33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CC8723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0D1DA5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DB2A8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2A69EE80"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C8B9F8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4373837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1863C8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5CCBC8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5903DAC" w14:textId="77777777" w:rsidTr="00453153">
        <w:trPr>
          <w:trHeight w:val="47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3CEF5B59"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十四、大米车间</w:t>
            </w:r>
          </w:p>
        </w:tc>
      </w:tr>
      <w:tr w:rsidR="00B221F4" w14:paraId="2635869D"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99ACF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30D5C9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2A693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0B71C2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4923.23</w:t>
            </w:r>
          </w:p>
        </w:tc>
      </w:tr>
      <w:tr w:rsidR="00B221F4" w14:paraId="36E103C3"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E79F07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70A6D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619AB2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1C753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3DCB8E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15A1E5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94BBD6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AE47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DE98D4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F480FC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5AF2C6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C47FA4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0598E3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6B0FF8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B440AB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A91F31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C26F92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E30C0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5E99E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8FFB0A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C5AE9D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6CA9AB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59EAA8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3002E5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279D88F2"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427DA3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17EB65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CB49E5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82B13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FC0E57A" w14:textId="77777777" w:rsidTr="00453153">
        <w:trPr>
          <w:trHeight w:val="327"/>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619B63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2153C9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265C17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360B04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76F3507" w14:textId="77777777" w:rsidTr="00453153">
        <w:trPr>
          <w:trHeight w:val="56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63062F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951A2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CB63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PP-R</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C7FE2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05C3D003"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523339"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83D7D7"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C2D8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6C10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BFBF2A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40FADF3"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8911939"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8160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80D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06EB6CE"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B98670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B45AA5"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0638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4B2D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52D7AECE" w14:textId="77777777" w:rsidTr="00453153">
        <w:trPr>
          <w:trHeight w:val="327"/>
        </w:trPr>
        <w:tc>
          <w:tcPr>
            <w:tcW w:w="0" w:type="auto"/>
            <w:vMerge/>
            <w:tcBorders>
              <w:top w:val="single" w:sz="4" w:space="0" w:color="auto"/>
              <w:left w:val="single" w:sz="4" w:space="0" w:color="auto"/>
              <w:bottom w:val="single" w:sz="8" w:space="0" w:color="000000"/>
              <w:right w:val="single" w:sz="8" w:space="0" w:color="000000"/>
            </w:tcBorders>
            <w:shd w:val="clear" w:color="auto" w:fill="auto"/>
            <w:noWrap/>
            <w:vAlign w:val="center"/>
          </w:tcPr>
          <w:p w14:paraId="2267D39B"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8" w:space="0" w:color="000000"/>
              <w:bottom w:val="single" w:sz="8" w:space="0" w:color="000000"/>
              <w:right w:val="single" w:sz="8" w:space="0" w:color="000000"/>
            </w:tcBorders>
            <w:shd w:val="clear" w:color="auto" w:fill="auto"/>
            <w:noWrap/>
            <w:vAlign w:val="center"/>
          </w:tcPr>
          <w:p w14:paraId="042DA1D3"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65A5DE3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2749BCA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4441FA9"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75A08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13F1C8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DB17AC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CBEF18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3B21A6D7"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47F4D8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02CE9B5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B2A749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6C83EE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EAB2E2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50A632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A8B330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31552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49DA40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9F8364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815BD0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5014D8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E07C5F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B41E4E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751998C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2474E5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495EFF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723E1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67D6F0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48E5A9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20671A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C4283B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EC39C9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15AD4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27AC5B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43658E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3FD6E0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C731A2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6BE02B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D1981F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B00409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3BAE0C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34D4E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7D18CF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3D4A0CA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69C07A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ADF1FA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CCD74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10E51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5D98462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CD4B4C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727A95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797EB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击实试验</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A30CF9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C324A1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5C7CA1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C9FB2B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598B7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ED213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20</w:t>
            </w:r>
          </w:p>
        </w:tc>
      </w:tr>
      <w:tr w:rsidR="00B221F4" w14:paraId="6FC7E786"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0051492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970D7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8FFA4C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原材检测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26109F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1015DC4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309F29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FAD89D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F8CD86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高强螺栓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9572AE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19E8C159"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B13D8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7924FC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30BD9D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探伤</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8B1D94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30</w:t>
            </w:r>
          </w:p>
        </w:tc>
      </w:tr>
      <w:tr w:rsidR="00B221F4" w14:paraId="209BB4D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14E3D4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191FE1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8CCEF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涂层厚度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910B2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1DEE7A12" w14:textId="77777777" w:rsidTr="00453153">
        <w:trPr>
          <w:trHeight w:val="65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10761ACA"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十五、地下车库</w:t>
            </w:r>
          </w:p>
        </w:tc>
      </w:tr>
      <w:tr w:rsidR="00B221F4" w14:paraId="102D80B0" w14:textId="77777777" w:rsidTr="00453153">
        <w:trPr>
          <w:trHeight w:val="67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60CDD1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2E4D7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3028CB0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802D83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3575.54m²</w:t>
            </w:r>
          </w:p>
        </w:tc>
      </w:tr>
      <w:tr w:rsidR="00B221F4" w14:paraId="3F33875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3CAE971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10E6F4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74BD1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2BA46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78790F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6DB148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DB06C2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4328C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249E29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61C4FC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6D1AEE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52F6C7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7620D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7B7ED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4A3B8E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72D75C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60B85F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31F43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16F448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F032FD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7F8ED3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3B1A13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08277F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8415FC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3900213D" w14:textId="77777777" w:rsidTr="00453153">
        <w:trPr>
          <w:trHeight w:val="52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84F95A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02C671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27B54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06335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3EA59EE" w14:textId="77777777" w:rsidTr="00453153">
        <w:trPr>
          <w:trHeight w:val="55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507F45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2D352C2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BECCF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6E540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0A8F324"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088F1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009D07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32C605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878E2F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993F46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C848B9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3ECD03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FCA13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CC2005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6A160E2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C1300D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014C6A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8168A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3D1FE5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665EDE4A" w14:textId="77777777" w:rsidTr="00453153">
        <w:trPr>
          <w:trHeight w:val="612"/>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6B29551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2BB14CC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4BDB8C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409D1C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7CC8EC5F" w14:textId="77777777" w:rsidTr="00453153">
        <w:trPr>
          <w:trHeight w:val="64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082AC6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01BC38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8038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1C3FD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B80EA9C"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320E23C"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F93FD0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5EB83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E7C3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05788FC"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BB509DB"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B4816B0"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9B28C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78B8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6E23111B"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92F21E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035A75D"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276F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A0BC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7335F5A"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2543903"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41BF9D7"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C67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1C1A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8658C97"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8DDC826"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F544C7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0587F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3D94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7E43902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ACF5CD7"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02971BB"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FCF3A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1CADC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51C3F1E8"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00FDD384"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4A821A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0E8E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94B3D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20969ACA"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52430F6"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8774BD9"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A58EA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击实试验</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5FBB0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FEF17E6"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BD0768"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AD1FA53"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7CF7F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10F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r>
      <w:tr w:rsidR="00B221F4" w14:paraId="6862F33A"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2748607"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B46B294"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3DB1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抗渗</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C219C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0F08696" w14:textId="77777777" w:rsidTr="00453153">
        <w:trPr>
          <w:trHeight w:val="512"/>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3719EA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78429F0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2EDBA4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B31CF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9744A81" w14:textId="77777777" w:rsidTr="00453153">
        <w:trPr>
          <w:trHeight w:val="56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2667DC1F"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十六、办公、质检中心</w:t>
            </w:r>
          </w:p>
        </w:tc>
      </w:tr>
      <w:tr w:rsidR="00B221F4" w14:paraId="595C891C" w14:textId="77777777" w:rsidTr="00453153">
        <w:trPr>
          <w:trHeight w:val="53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7D5B39D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FC824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C1E290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C17D53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2805.4m²</w:t>
            </w:r>
          </w:p>
        </w:tc>
      </w:tr>
      <w:tr w:rsidR="00B221F4" w14:paraId="7022C96C"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E04CBF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9129A6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9BB28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C0FAB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D73A39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196260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83E974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43DDDA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6E10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66791A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8571D3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1078BA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985A85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797D23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CDEB25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E4C2E3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96507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9AE16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0C692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51BF4E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66C08A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995855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28AEF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BCE519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720263EC"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5C900C5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1D36B3E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69FC1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9C051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68A1D2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0C0543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D6A8E3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BDF2A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聚苯板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B65AC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1A8D36E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B8D118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DE5150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86534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D89624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56AE8C8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68043C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1B475B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15D5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9B94F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48648C9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151740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CDDF73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A626A7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C9B99B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BB2894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471926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4098F2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DC64F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BD529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111AC0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B4830E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B898AF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6A475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E3BA40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097D491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E00E3C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32E35D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ED41A9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外窗</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A0D40D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3E7B315" w14:textId="77777777" w:rsidTr="00453153">
        <w:trPr>
          <w:trHeight w:val="762"/>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66A51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57D2BEC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AEDED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全检</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B94DB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15</w:t>
            </w:r>
          </w:p>
        </w:tc>
      </w:tr>
      <w:tr w:rsidR="00B221F4" w14:paraId="4D29A650"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ACE16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F47DF6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52715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PP-R管材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CD331C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4EF358C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1DE313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411EE6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EF2E75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7A0CD5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87B7F7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8A29F8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1CE6C2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71744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2B5188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6906684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4D4B79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F93F5C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A485F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579498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2A55F3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5DB5A6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2765B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17566C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FF4EFE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0A3DC731" w14:textId="77777777" w:rsidTr="00453153">
        <w:trPr>
          <w:trHeight w:val="597"/>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0D43A8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77B4C9B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6DAC4D9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0629BC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5D23382D" w14:textId="77777777" w:rsidTr="00453153">
        <w:trPr>
          <w:trHeight w:val="3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F0F62C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C4DBDD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79C97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194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C94ADA9"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B2EEE51"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2795658"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F23B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997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83F243A"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ED708C8"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A78B913"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60CE4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D5E1A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9952823"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95DAD5F"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9D0E95B"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52B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AD5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0343FFC"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A319FA7"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C6BACF"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97B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104BA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619CE28"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F875DFF"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72DC2FF"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E95C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E5487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35EC2ECE"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7068E9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1997B04"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1136D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71057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5C34377D"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40CC56A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A23FE08"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D564C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8FBE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79BEE0CA"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A419233"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0928C9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7489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击实试验</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182E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F8E6C6D"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AC2921B"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6BDED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51A1F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压实度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E9C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r>
      <w:tr w:rsidR="00B221F4" w14:paraId="028D791D"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E24C92"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5A02EA4"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A2C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抗渗</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7C13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A32C1AE" w14:textId="77777777" w:rsidTr="00453153">
        <w:trPr>
          <w:trHeight w:val="51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086BFE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320546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0F7058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63F71D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2371146" w14:textId="77777777" w:rsidTr="00453153">
        <w:trPr>
          <w:trHeight w:val="71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283CDEAB"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十七、商业用房1</w:t>
            </w:r>
          </w:p>
        </w:tc>
      </w:tr>
      <w:tr w:rsidR="00B221F4" w14:paraId="66C5FA15" w14:textId="77777777" w:rsidTr="00453153">
        <w:trPr>
          <w:trHeight w:val="65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59E8B6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3E56307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0B8DA3A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53CC7C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1471.04m²</w:t>
            </w:r>
          </w:p>
        </w:tc>
      </w:tr>
      <w:tr w:rsidR="00B221F4" w14:paraId="2955C388"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5417E8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45251A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5137DC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CC72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FDFA98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A3B11B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723AD7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EC27E1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66C9D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3BE0E1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27848F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B94BF5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47C63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2F31D7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42CBA2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D3024A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AFA3A3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C98F2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29834C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5A4EFC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2EDAB6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2D479D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C52D92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161F29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0F79988E"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538EE24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B8CBB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10F7B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9F462A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554A4D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6DE4B0A"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8F1951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6F1D17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岩棉板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5FCFBC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5A4C58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B449CE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243363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784753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9080A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23D133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D39FE9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4E7E18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EC4FF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689743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A3AF26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C17E52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BBEC26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0352D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325550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478BEA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2737BD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361E58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DB0504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003950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0DC4CC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735E9D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A590F0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5A39B7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0914A4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3F5FDC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E7A623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816707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FE607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外窗</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6C663F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8FCB6B5" w14:textId="77777777" w:rsidTr="00453153">
        <w:trPr>
          <w:trHeight w:val="59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F15AF9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0DFDBD6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A56C1F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全检</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D5C4CD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r>
      <w:tr w:rsidR="00B221F4" w14:paraId="623F4A18"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1FA3F7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8612F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358590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PP-R管材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5D1D7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C2EBE2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0A770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985082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95C9D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06DB7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5931F44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840C41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7B07B5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8791E5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98D9FA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3E451F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C74126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F269A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DCD330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2B157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72C5E1A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929971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B9570A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F1035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EF9F7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563F3F90" w14:textId="77777777" w:rsidTr="00453153">
        <w:trPr>
          <w:trHeight w:val="702"/>
        </w:trPr>
        <w:tc>
          <w:tcPr>
            <w:tcW w:w="0" w:type="auto"/>
            <w:tcBorders>
              <w:top w:val="nil"/>
              <w:left w:val="single" w:sz="8" w:space="0" w:color="000000"/>
              <w:bottom w:val="single" w:sz="4" w:space="0" w:color="auto"/>
              <w:right w:val="single" w:sz="8" w:space="0" w:color="000000"/>
            </w:tcBorders>
            <w:shd w:val="clear" w:color="auto" w:fill="auto"/>
            <w:noWrap/>
            <w:vAlign w:val="center"/>
          </w:tcPr>
          <w:p w14:paraId="2C6E0DA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4" w:space="0" w:color="auto"/>
              <w:right w:val="single" w:sz="8" w:space="0" w:color="000000"/>
            </w:tcBorders>
            <w:shd w:val="clear" w:color="auto" w:fill="auto"/>
            <w:noWrap/>
            <w:vAlign w:val="center"/>
          </w:tcPr>
          <w:p w14:paraId="150E4E4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60DDE3B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3B76C3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0D9EA209" w14:textId="77777777" w:rsidTr="00453153">
        <w:trPr>
          <w:trHeight w:val="702"/>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376495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BE9244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220AD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07B45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1C9CB6F"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9BAF5BC"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471E532"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275F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249DE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B8F270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58E1D1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7FFDFCA"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3924B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41921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00B4EB56"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DD8C567"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019F16A"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F1FA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7F74E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71D7786"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37B4E9C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27A5A15"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DE993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A7C42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B27A8E8"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107EF14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0F9E61C"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FDB3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D8AB1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0AB039E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B879E2D"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CCC12A5"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405C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F7C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r>
      <w:tr w:rsidR="00B221F4" w14:paraId="5294EF29" w14:textId="77777777" w:rsidTr="00453153">
        <w:trPr>
          <w:trHeight w:val="342"/>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5A9CFA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E8EE0E6"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56C5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D43F7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33D0BB84" w14:textId="77777777" w:rsidTr="00453153">
        <w:trPr>
          <w:trHeight w:val="32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6A7D3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76675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679A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9BF9F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99047EF" w14:textId="77777777" w:rsidTr="00453153">
        <w:trPr>
          <w:trHeight w:val="362"/>
        </w:trPr>
        <w:tc>
          <w:tcPr>
            <w:tcW w:w="8801" w:type="dxa"/>
            <w:gridSpan w:val="4"/>
            <w:tcBorders>
              <w:top w:val="single" w:sz="4" w:space="0" w:color="auto"/>
              <w:left w:val="single" w:sz="8" w:space="0" w:color="000000"/>
              <w:bottom w:val="single" w:sz="8" w:space="0" w:color="000000"/>
              <w:right w:val="single" w:sz="8" w:space="0" w:color="000000"/>
            </w:tcBorders>
            <w:shd w:val="clear" w:color="auto" w:fill="auto"/>
            <w:noWrap/>
            <w:vAlign w:val="center"/>
          </w:tcPr>
          <w:p w14:paraId="69B6816E"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十八、商业用房2</w:t>
            </w:r>
          </w:p>
        </w:tc>
      </w:tr>
      <w:tr w:rsidR="00B221F4" w14:paraId="42253C68"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F244FA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3F116E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1AB5BAC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8CB81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2401.34m²</w:t>
            </w:r>
          </w:p>
        </w:tc>
      </w:tr>
      <w:tr w:rsidR="00B221F4" w14:paraId="1C48C3A7"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98B39D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D36178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31D25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55F18D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3FAADF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E86A57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E86071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6C9EC4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7AE0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44AEDC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2F133C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A5C18C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A2E9E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98812E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D5150F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990E9C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7651BC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CE7B31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FCED8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A109DA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39C1A9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6B55DF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6E376C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51395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1A1BEE8F"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3A7D2FF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FA4F85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6D7AF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67D9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9FF183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C9BB04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C7575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96E3E2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岩棉板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5535C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17C2AB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A4FF5D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897952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A427E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407FCD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715E96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3804B9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BE0727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C9319D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252A1C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C8D0D4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EA7C32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4F7560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FAB81A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1992E2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C50024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A44091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F1E2B3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36DF2F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C0DE67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332C986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47458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E807A3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1DE12A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7DAB9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58B68588"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50E0358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44729B7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BC3F8A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全检</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82619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r>
      <w:tr w:rsidR="00B221F4" w14:paraId="142C517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D2DA7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0B890F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414FB4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PP-R管材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3F90B1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C327F4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33D4A3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1543A7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753494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12E670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41C20F7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849D8E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412F78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6AFA9B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C0E0AD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66E986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CD8987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C5D91E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CB2224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8D8F6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655D5DE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BD9A7E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80BCFE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834334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59FFA9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17EACA47"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9E93C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13C6517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A30D9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F1D08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7F86AD41"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55EC92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4057C25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1C6A5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CD62CE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893F86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CB1A50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615C91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CD0BB2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EA846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EBF25E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FAD4A2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6039A7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34A3D5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22133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r>
      <w:tr w:rsidR="00B221F4" w14:paraId="08EE2DB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61EF7E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D1A0F1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BC2F1C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0C321A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B09132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45D055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FA3EE5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EFA8D5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D0D1C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77B698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630EC5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DE7239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74D1FD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4CC2A3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631D2B7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48C1DB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E5C956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DC526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5320C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1987004C" w14:textId="77777777" w:rsidTr="00453153">
        <w:trPr>
          <w:trHeight w:val="342"/>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71193E7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707EF51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518E19E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5384679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6B81ABB" w14:textId="77777777" w:rsidTr="00453153">
        <w:trPr>
          <w:trHeight w:val="32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B2321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C626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C000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B1B0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612C927D" w14:textId="77777777" w:rsidTr="00453153">
        <w:trPr>
          <w:trHeight w:val="327"/>
        </w:trPr>
        <w:tc>
          <w:tcPr>
            <w:tcW w:w="8801" w:type="dxa"/>
            <w:gridSpan w:val="4"/>
            <w:tcBorders>
              <w:top w:val="single" w:sz="4" w:space="0" w:color="auto"/>
              <w:left w:val="single" w:sz="8" w:space="0" w:color="000000"/>
              <w:bottom w:val="single" w:sz="8" w:space="0" w:color="000000"/>
              <w:right w:val="single" w:sz="8" w:space="0" w:color="000000"/>
            </w:tcBorders>
            <w:shd w:val="clear" w:color="auto" w:fill="auto"/>
            <w:noWrap/>
            <w:vAlign w:val="center"/>
          </w:tcPr>
          <w:p w14:paraId="1FE64D34"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十九、商业用房3</w:t>
            </w:r>
          </w:p>
        </w:tc>
      </w:tr>
      <w:tr w:rsidR="00B221F4" w14:paraId="5BAE1B3C"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05FCB4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A92681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6DB069D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23D920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2270.05m²</w:t>
            </w:r>
          </w:p>
        </w:tc>
      </w:tr>
      <w:tr w:rsidR="00B221F4" w14:paraId="36009986"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4157A83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ADCEA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81069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8AE690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024404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00E6AF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429816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756552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60DF2B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02A128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9C1A9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59CBD9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92181E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581D08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1D3595E"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914A69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847025C"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7326B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4418D3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7A0EC72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4180B3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973334B"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383AD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DB0288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4BF96978"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23FC4C9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2113E44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32A197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11FCC9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BD35F9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A4FF08B"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7CBD712"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20687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岩棉板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F877D0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A2B764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707D21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21498D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B388F6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3E242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64E2323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064FD1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D4D8AC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2D2F6F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25A7F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6F5C3F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4AE7F84"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55ED99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2CF8D7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F72ECD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9245BE3"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D6A860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AA3E0E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BF8DB0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4F6BFA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729608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2E5FFF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C995AC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23D73E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A93E79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970ACEE"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969FE6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625289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36F98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全检</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B46E29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r>
      <w:tr w:rsidR="00B221F4" w14:paraId="23D0CBE2"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62A6DEA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6B8B5B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71FE96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PP-R管材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E4ABA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7F6490D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C2A6F4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2FC9A6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FBCAC4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428E1A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560107EF"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01465A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98CE607"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D61680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CE05A9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31DC924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09A3FE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8935AB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80BDC6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A120F2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1F63275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5E392D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6852A0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DAA4C5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93FCB3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4260CDE7"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39E8F6E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395565B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C2B2CB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F5F342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304B4523"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6C7FBE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111860E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F4970E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F7D2D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E7D3084"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2A8219C"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171E4BF8"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0552AF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E5DC5E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141FCB7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3BB0FC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A58CDE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BE0393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3FFB7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r>
      <w:tr w:rsidR="00B221F4" w14:paraId="09D0FBF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2CD737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ED370E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09F0B2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07B008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40215CD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15EE4EF"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0817EA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2E3A17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1B74D6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6EC928A"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AF2B1CD"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B9BEEF9"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82B96B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B4165D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046BBB6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CBEA32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885118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3FDB7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7723BC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7DF8090C" w14:textId="77777777" w:rsidTr="00453153">
        <w:trPr>
          <w:trHeight w:val="342"/>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34001E4E"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397544E"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F89F02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9CDF9E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05E1AC24"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F80092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5DECA18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9FE330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7F9669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2CBBF0EB" w14:textId="77777777" w:rsidTr="00453153">
        <w:trPr>
          <w:trHeight w:val="327"/>
        </w:trPr>
        <w:tc>
          <w:tcPr>
            <w:tcW w:w="8801" w:type="dxa"/>
            <w:gridSpan w:val="4"/>
            <w:tcBorders>
              <w:top w:val="nil"/>
              <w:left w:val="single" w:sz="8" w:space="0" w:color="000000"/>
              <w:bottom w:val="single" w:sz="8" w:space="0" w:color="000000"/>
              <w:right w:val="single" w:sz="8" w:space="0" w:color="000000"/>
            </w:tcBorders>
            <w:shd w:val="clear" w:color="auto" w:fill="auto"/>
            <w:noWrap/>
            <w:vAlign w:val="center"/>
          </w:tcPr>
          <w:p w14:paraId="3D95892A" w14:textId="77777777" w:rsidR="00B221F4" w:rsidRDefault="00B221F4" w:rsidP="00453153">
            <w:pPr>
              <w:widowControl/>
              <w:jc w:val="left"/>
              <w:textAlignment w:val="center"/>
              <w:rPr>
                <w:rFonts w:ascii="宋体" w:hAnsi="宋体" w:cs="宋体"/>
                <w:color w:val="000000"/>
                <w:sz w:val="24"/>
              </w:rPr>
            </w:pPr>
            <w:r>
              <w:rPr>
                <w:rFonts w:ascii="宋体" w:hAnsi="宋体" w:cs="宋体" w:hint="eastAsia"/>
                <w:color w:val="000000"/>
                <w:kern w:val="0"/>
                <w:sz w:val="24"/>
                <w:lang w:bidi="ar"/>
              </w:rPr>
              <w:t>二十、商业用房4</w:t>
            </w:r>
          </w:p>
        </w:tc>
      </w:tr>
      <w:tr w:rsidR="00B221F4" w14:paraId="7995D2A2"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411626F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229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09E2738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常规检测</w:t>
            </w:r>
          </w:p>
        </w:tc>
        <w:tc>
          <w:tcPr>
            <w:tcW w:w="326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F77D88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钢筋/混凝土</w:t>
            </w:r>
          </w:p>
        </w:tc>
        <w:tc>
          <w:tcPr>
            <w:tcW w:w="2552" w:type="dxa"/>
            <w:tcBorders>
              <w:top w:val="single" w:sz="8" w:space="0" w:color="000000"/>
              <w:left w:val="single" w:sz="8" w:space="0" w:color="000000"/>
              <w:bottom w:val="single" w:sz="8" w:space="0" w:color="000000"/>
              <w:right w:val="single" w:sz="8" w:space="0" w:color="000000"/>
            </w:tcBorders>
            <w:shd w:val="clear" w:color="auto" w:fill="auto"/>
            <w:noWrap/>
            <w:vAlign w:val="center"/>
          </w:tcPr>
          <w:p w14:paraId="43BB0AB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2881.39m²</w:t>
            </w:r>
          </w:p>
        </w:tc>
      </w:tr>
      <w:tr w:rsidR="00B221F4" w14:paraId="6204ADA6"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03BE82B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3EAA907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桩基检测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074C5C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低应变</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AD32A2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0B67E9B6"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8869BD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0F15351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BA3613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声波</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05D65AD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4A21CCF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C7DAB6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C2588C6"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6FD058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水平静载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3C9A73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545EDD18"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0DC0F89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F0DC964"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EF3E9E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单桩静载</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E6218D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r w:rsidR="00B221F4" w14:paraId="10237ECA" w14:textId="77777777" w:rsidTr="00453153">
        <w:trPr>
          <w:trHeight w:val="327"/>
        </w:trPr>
        <w:tc>
          <w:tcPr>
            <w:tcW w:w="0" w:type="auto"/>
            <w:vMerge/>
            <w:tcBorders>
              <w:top w:val="nil"/>
              <w:left w:val="single" w:sz="8" w:space="0" w:color="000000"/>
              <w:bottom w:val="single" w:sz="4" w:space="0" w:color="auto"/>
              <w:right w:val="single" w:sz="8" w:space="0" w:color="000000"/>
            </w:tcBorders>
            <w:shd w:val="clear" w:color="auto" w:fill="auto"/>
            <w:noWrap/>
            <w:vAlign w:val="center"/>
          </w:tcPr>
          <w:p w14:paraId="5654D362"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4" w:space="0" w:color="auto"/>
              <w:right w:val="single" w:sz="8" w:space="0" w:color="000000"/>
            </w:tcBorders>
            <w:shd w:val="clear" w:color="auto" w:fill="auto"/>
            <w:noWrap/>
            <w:vAlign w:val="center"/>
          </w:tcPr>
          <w:p w14:paraId="0F3E458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4" w:space="0" w:color="auto"/>
              <w:right w:val="single" w:sz="8" w:space="0" w:color="000000"/>
            </w:tcBorders>
            <w:shd w:val="clear" w:color="auto" w:fill="auto"/>
            <w:noWrap/>
            <w:vAlign w:val="center"/>
          </w:tcPr>
          <w:p w14:paraId="62FCEC6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沉降观测</w:t>
            </w:r>
          </w:p>
        </w:tc>
        <w:tc>
          <w:tcPr>
            <w:tcW w:w="2552" w:type="dxa"/>
            <w:tcBorders>
              <w:top w:val="nil"/>
              <w:left w:val="single" w:sz="8" w:space="0" w:color="000000"/>
              <w:bottom w:val="single" w:sz="4" w:space="0" w:color="auto"/>
              <w:right w:val="single" w:sz="8" w:space="0" w:color="000000"/>
            </w:tcBorders>
            <w:shd w:val="clear" w:color="auto" w:fill="auto"/>
            <w:noWrap/>
            <w:vAlign w:val="center"/>
          </w:tcPr>
          <w:p w14:paraId="1C053DE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按1个单体工程</w:t>
            </w:r>
          </w:p>
        </w:tc>
      </w:tr>
      <w:tr w:rsidR="00B221F4" w14:paraId="4147D0AF" w14:textId="77777777" w:rsidTr="00453153">
        <w:trPr>
          <w:trHeight w:val="53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CC3B8A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22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B8F3A5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节能检测</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D7EB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挤塑板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1D51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C0F618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B1D90F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84E4418"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971EC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岩棉板</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841B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5AA781E5"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51D1F4D"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946D411"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427D3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胶粘剂</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C9CC1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D1D76F1"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672F0BA0"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DDE660"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B9DE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抹面砂浆</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5AD7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AAEC14B"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7E68CFEB"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5FD5872"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36BA7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钻芯</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9B87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31B044B9"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D3A2E9E"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C1B2B1B"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517E2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锚栓</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0913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4C3B84B6"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52494133"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F57331E"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50EDD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网格布</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C08F0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1组</w:t>
            </w:r>
          </w:p>
        </w:tc>
      </w:tr>
      <w:tr w:rsidR="00B221F4" w14:paraId="73A0D873" w14:textId="77777777" w:rsidTr="00453153">
        <w:trPr>
          <w:trHeight w:val="327"/>
        </w:trPr>
        <w:tc>
          <w:tcPr>
            <w:tcW w:w="0" w:type="auto"/>
            <w:vMerge/>
            <w:tcBorders>
              <w:top w:val="single" w:sz="4" w:space="0" w:color="auto"/>
              <w:left w:val="single" w:sz="4" w:space="0" w:color="auto"/>
              <w:bottom w:val="single" w:sz="4" w:space="0" w:color="auto"/>
              <w:right w:val="single" w:sz="4" w:space="0" w:color="auto"/>
            </w:tcBorders>
            <w:shd w:val="clear" w:color="auto" w:fill="auto"/>
            <w:noWrap/>
            <w:vAlign w:val="center"/>
          </w:tcPr>
          <w:p w14:paraId="225F286A" w14:textId="77777777" w:rsidR="00B221F4" w:rsidRDefault="00B221F4" w:rsidP="00453153">
            <w:pPr>
              <w:jc w:val="center"/>
              <w:rPr>
                <w:rFonts w:ascii="宋体" w:hAnsi="宋体" w:cs="宋体"/>
                <w:color w:val="000000"/>
                <w:sz w:val="24"/>
              </w:rPr>
            </w:pPr>
          </w:p>
        </w:tc>
        <w:tc>
          <w:tcPr>
            <w:tcW w:w="229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79E2C5F" w14:textId="77777777" w:rsidR="00B221F4" w:rsidRDefault="00B221F4" w:rsidP="00453153">
            <w:pPr>
              <w:jc w:val="center"/>
              <w:rPr>
                <w:rFonts w:ascii="宋体" w:hAnsi="宋体" w:cs="宋体"/>
                <w:color w:val="000000"/>
                <w:sz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19056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外窗</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08EB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9A3532F" w14:textId="77777777" w:rsidTr="00453153">
        <w:trPr>
          <w:trHeight w:val="327"/>
        </w:trPr>
        <w:tc>
          <w:tcPr>
            <w:tcW w:w="0" w:type="auto"/>
            <w:tcBorders>
              <w:top w:val="single" w:sz="4" w:space="0" w:color="auto"/>
              <w:left w:val="single" w:sz="8" w:space="0" w:color="000000"/>
              <w:bottom w:val="single" w:sz="8" w:space="0" w:color="000000"/>
              <w:right w:val="single" w:sz="8" w:space="0" w:color="000000"/>
            </w:tcBorders>
            <w:shd w:val="clear" w:color="auto" w:fill="auto"/>
            <w:noWrap/>
            <w:vAlign w:val="center"/>
          </w:tcPr>
          <w:p w14:paraId="7C9CB44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2291"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22BCF56A"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室内环境检测</w:t>
            </w:r>
          </w:p>
        </w:tc>
        <w:tc>
          <w:tcPr>
            <w:tcW w:w="3260"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461FB37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全检</w:t>
            </w:r>
          </w:p>
        </w:tc>
        <w:tc>
          <w:tcPr>
            <w:tcW w:w="2552" w:type="dxa"/>
            <w:tcBorders>
              <w:top w:val="single" w:sz="4" w:space="0" w:color="auto"/>
              <w:left w:val="single" w:sz="8" w:space="0" w:color="000000"/>
              <w:bottom w:val="single" w:sz="8" w:space="0" w:color="000000"/>
              <w:right w:val="single" w:sz="8" w:space="0" w:color="000000"/>
            </w:tcBorders>
            <w:shd w:val="clear" w:color="auto" w:fill="auto"/>
            <w:noWrap/>
            <w:vAlign w:val="center"/>
          </w:tcPr>
          <w:p w14:paraId="4934621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9</w:t>
            </w:r>
          </w:p>
        </w:tc>
      </w:tr>
      <w:tr w:rsidR="00B221F4" w14:paraId="1F6402DC"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09BB1B9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6A1DA6A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管线检测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0E8F1CC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PP-R管材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34EC18D"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5086054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ACE7415"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D48326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5C18A8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PVC-U管材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CEC4E5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344F4BD"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085F61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E3EED7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F295DB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电线</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0FC89F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1552E99"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76DB8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758390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E910BE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电缆</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2D834E0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r>
      <w:tr w:rsidR="00B221F4" w14:paraId="34B8BCF2"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BE96511"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23D733F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1F05435"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电工套管</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BDB3CC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B221F4" w14:paraId="2C321BE7"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E357166"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6</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534C159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防雷检测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28E5434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常规参数检测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7E52090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5000</w:t>
            </w:r>
          </w:p>
        </w:tc>
      </w:tr>
      <w:tr w:rsidR="00B221F4" w14:paraId="1A3CDFC7" w14:textId="77777777" w:rsidTr="00453153">
        <w:trPr>
          <w:trHeight w:val="327"/>
        </w:trPr>
        <w:tc>
          <w:tcPr>
            <w:tcW w:w="0" w:type="auto"/>
            <w:vMerge w:val="restart"/>
            <w:tcBorders>
              <w:top w:val="nil"/>
              <w:left w:val="single" w:sz="8" w:space="0" w:color="000000"/>
              <w:bottom w:val="single" w:sz="8" w:space="0" w:color="000000"/>
              <w:right w:val="single" w:sz="8" w:space="0" w:color="000000"/>
            </w:tcBorders>
            <w:shd w:val="clear" w:color="auto" w:fill="auto"/>
            <w:noWrap/>
            <w:vAlign w:val="center"/>
          </w:tcPr>
          <w:p w14:paraId="19654137"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7</w:t>
            </w:r>
          </w:p>
        </w:tc>
        <w:tc>
          <w:tcPr>
            <w:tcW w:w="2291" w:type="dxa"/>
            <w:vMerge w:val="restart"/>
            <w:tcBorders>
              <w:top w:val="nil"/>
              <w:left w:val="single" w:sz="8" w:space="0" w:color="000000"/>
              <w:bottom w:val="single" w:sz="8" w:space="0" w:color="000000"/>
              <w:right w:val="single" w:sz="8" w:space="0" w:color="000000"/>
            </w:tcBorders>
            <w:shd w:val="clear" w:color="auto" w:fill="auto"/>
            <w:noWrap/>
            <w:vAlign w:val="center"/>
          </w:tcPr>
          <w:p w14:paraId="5C839BB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实体检测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FF9B949"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砂浆配合比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A45FE6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26E1F64C"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C619788"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36FF05C3"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08CDD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混凝土配合比</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07876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4BA712B"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45B29BD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010BBCD"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D01929F"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基础回弹</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062AE02"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E9252B7"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2F9474C9"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6D5107BA"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58A25A1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砂分析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6765FC70"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748E67F1"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5E7C2440"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5B87890F"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79A1EE2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石分析</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43AF32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r>
      <w:tr w:rsidR="00B221F4" w14:paraId="0730996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16368DC7"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5E9BD45"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330EDFD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钢筋保护层</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5CAD80BC"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41C9D625"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6E797D26"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45C30341"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6560B68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楼板厚度</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4A47DBD8"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B221F4" w14:paraId="679A8660" w14:textId="77777777" w:rsidTr="00453153">
        <w:trPr>
          <w:trHeight w:val="327"/>
        </w:trPr>
        <w:tc>
          <w:tcPr>
            <w:tcW w:w="0" w:type="auto"/>
            <w:vMerge/>
            <w:tcBorders>
              <w:top w:val="nil"/>
              <w:left w:val="single" w:sz="8" w:space="0" w:color="000000"/>
              <w:bottom w:val="single" w:sz="8" w:space="0" w:color="000000"/>
              <w:right w:val="single" w:sz="8" w:space="0" w:color="000000"/>
            </w:tcBorders>
            <w:shd w:val="clear" w:color="auto" w:fill="auto"/>
            <w:noWrap/>
            <w:vAlign w:val="center"/>
          </w:tcPr>
          <w:p w14:paraId="772919C3" w14:textId="77777777" w:rsidR="00B221F4" w:rsidRDefault="00B221F4" w:rsidP="00453153">
            <w:pPr>
              <w:jc w:val="center"/>
              <w:rPr>
                <w:rFonts w:ascii="宋体" w:hAnsi="宋体" w:cs="宋体"/>
                <w:color w:val="000000"/>
                <w:sz w:val="24"/>
              </w:rPr>
            </w:pPr>
          </w:p>
        </w:tc>
        <w:tc>
          <w:tcPr>
            <w:tcW w:w="2291" w:type="dxa"/>
            <w:vMerge/>
            <w:tcBorders>
              <w:top w:val="nil"/>
              <w:left w:val="single" w:sz="8" w:space="0" w:color="000000"/>
              <w:bottom w:val="single" w:sz="8" w:space="0" w:color="000000"/>
              <w:right w:val="single" w:sz="8" w:space="0" w:color="000000"/>
            </w:tcBorders>
            <w:shd w:val="clear" w:color="auto" w:fill="auto"/>
            <w:noWrap/>
            <w:vAlign w:val="center"/>
          </w:tcPr>
          <w:p w14:paraId="7ECE4340" w14:textId="77777777" w:rsidR="00B221F4" w:rsidRDefault="00B221F4" w:rsidP="00453153">
            <w:pPr>
              <w:jc w:val="center"/>
              <w:rPr>
                <w:rFonts w:ascii="宋体" w:hAnsi="宋体" w:cs="宋体"/>
                <w:color w:val="000000"/>
                <w:sz w:val="24"/>
              </w:rPr>
            </w:pP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49F6E05E"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拉墙筋</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1F0A4234"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10</w:t>
            </w:r>
          </w:p>
        </w:tc>
      </w:tr>
      <w:tr w:rsidR="00B221F4" w14:paraId="48594B88" w14:textId="77777777" w:rsidTr="00453153">
        <w:trPr>
          <w:trHeight w:val="327"/>
        </w:trPr>
        <w:tc>
          <w:tcPr>
            <w:tcW w:w="0" w:type="auto"/>
            <w:tcBorders>
              <w:top w:val="nil"/>
              <w:left w:val="single" w:sz="8" w:space="0" w:color="000000"/>
              <w:bottom w:val="single" w:sz="8" w:space="0" w:color="000000"/>
              <w:right w:val="single" w:sz="8" w:space="0" w:color="000000"/>
            </w:tcBorders>
            <w:shd w:val="clear" w:color="auto" w:fill="auto"/>
            <w:noWrap/>
            <w:vAlign w:val="center"/>
          </w:tcPr>
          <w:p w14:paraId="2E2207A3"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8</w:t>
            </w:r>
          </w:p>
        </w:tc>
        <w:tc>
          <w:tcPr>
            <w:tcW w:w="2291" w:type="dxa"/>
            <w:tcBorders>
              <w:top w:val="nil"/>
              <w:left w:val="single" w:sz="8" w:space="0" w:color="000000"/>
              <w:bottom w:val="single" w:sz="8" w:space="0" w:color="000000"/>
              <w:right w:val="single" w:sz="8" w:space="0" w:color="000000"/>
            </w:tcBorders>
            <w:shd w:val="clear" w:color="auto" w:fill="auto"/>
            <w:noWrap/>
            <w:vAlign w:val="center"/>
          </w:tcPr>
          <w:p w14:paraId="6A8BCE3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钢结构检测</w:t>
            </w:r>
          </w:p>
        </w:tc>
        <w:tc>
          <w:tcPr>
            <w:tcW w:w="3260" w:type="dxa"/>
            <w:tcBorders>
              <w:top w:val="nil"/>
              <w:left w:val="single" w:sz="8" w:space="0" w:color="000000"/>
              <w:bottom w:val="single" w:sz="8" w:space="0" w:color="000000"/>
              <w:right w:val="single" w:sz="8" w:space="0" w:color="000000"/>
            </w:tcBorders>
            <w:shd w:val="clear" w:color="auto" w:fill="auto"/>
            <w:noWrap/>
            <w:vAlign w:val="center"/>
          </w:tcPr>
          <w:p w14:paraId="10739B5B"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52" w:type="dxa"/>
            <w:tcBorders>
              <w:top w:val="nil"/>
              <w:left w:val="single" w:sz="8" w:space="0" w:color="000000"/>
              <w:bottom w:val="single" w:sz="8" w:space="0" w:color="000000"/>
              <w:right w:val="single" w:sz="8" w:space="0" w:color="000000"/>
            </w:tcBorders>
            <w:shd w:val="clear" w:color="auto" w:fill="auto"/>
            <w:noWrap/>
            <w:vAlign w:val="center"/>
          </w:tcPr>
          <w:p w14:paraId="3E1BB771" w14:textId="77777777" w:rsidR="00B221F4" w:rsidRDefault="00B221F4" w:rsidP="00453153">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r>
    </w:tbl>
    <w:p w14:paraId="24B38650" w14:textId="77777777" w:rsidR="00B221F4" w:rsidRPr="00B25768" w:rsidRDefault="00B221F4" w:rsidP="00B221F4">
      <w:pPr>
        <w:widowControl/>
        <w:spacing w:line="480" w:lineRule="exact"/>
        <w:ind w:firstLineChars="200" w:firstLine="480"/>
        <w:rPr>
          <w:rFonts w:hint="eastAsia"/>
          <w:bCs/>
          <w:sz w:val="24"/>
        </w:rPr>
      </w:pPr>
      <w:r w:rsidRPr="00B25768">
        <w:rPr>
          <w:rFonts w:hint="eastAsia"/>
          <w:bCs/>
          <w:sz w:val="24"/>
        </w:rPr>
        <w:t>（详见第五章）。</w:t>
      </w:r>
    </w:p>
    <w:p w14:paraId="16345FBD" w14:textId="77777777" w:rsidR="00B221F4" w:rsidRPr="00B25768" w:rsidRDefault="00B221F4" w:rsidP="00B221F4">
      <w:pPr>
        <w:spacing w:line="440" w:lineRule="exact"/>
        <w:ind w:firstLineChars="200" w:firstLine="482"/>
        <w:rPr>
          <w:rFonts w:hint="eastAsia"/>
          <w:b/>
          <w:bCs/>
          <w:sz w:val="24"/>
        </w:rPr>
      </w:pPr>
      <w:r w:rsidRPr="00B25768">
        <w:rPr>
          <w:rFonts w:cs="宋体" w:hint="eastAsia"/>
          <w:b/>
          <w:sz w:val="24"/>
        </w:rPr>
        <w:t>四、供应商邀请方式</w:t>
      </w:r>
    </w:p>
    <w:p w14:paraId="7249A3BC"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公告方式：本次竞争性磋商邀请在西南联合产权交易所招采平台官网（</w:t>
      </w:r>
      <w:r w:rsidRPr="00B25768">
        <w:rPr>
          <w:rFonts w:cs="宋体" w:hint="eastAsia"/>
          <w:sz w:val="24"/>
        </w:rPr>
        <w:t>www.swuee.com</w:t>
      </w:r>
      <w:r w:rsidRPr="00B25768">
        <w:rPr>
          <w:rFonts w:cs="宋体" w:hint="eastAsia"/>
          <w:sz w:val="24"/>
        </w:rPr>
        <w:t>）及巴中市</w:t>
      </w:r>
      <w:r>
        <w:rPr>
          <w:rFonts w:cs="宋体" w:hint="eastAsia"/>
          <w:sz w:val="24"/>
        </w:rPr>
        <w:t>产业发展</w:t>
      </w:r>
      <w:r w:rsidRPr="00B25768">
        <w:rPr>
          <w:rFonts w:cs="宋体" w:hint="eastAsia"/>
          <w:sz w:val="24"/>
        </w:rPr>
        <w:t>集团有限公司官网（</w:t>
      </w:r>
      <w:r w:rsidRPr="00B25768">
        <w:rPr>
          <w:rFonts w:cs="宋体" w:hint="eastAsia"/>
          <w:sz w:val="24"/>
        </w:rPr>
        <w:t>www.bzntjt.cn</w:t>
      </w:r>
      <w:r w:rsidRPr="00B25768">
        <w:rPr>
          <w:rFonts w:cs="宋体" w:hint="eastAsia"/>
          <w:sz w:val="24"/>
        </w:rPr>
        <w:t>）上以公告形式发布。</w:t>
      </w:r>
    </w:p>
    <w:p w14:paraId="0E1B477B" w14:textId="77777777" w:rsidR="00B221F4" w:rsidRPr="00B25768" w:rsidRDefault="00B221F4" w:rsidP="00B221F4">
      <w:pPr>
        <w:spacing w:line="440" w:lineRule="exact"/>
        <w:rPr>
          <w:rFonts w:hint="eastAsia"/>
          <w:b/>
          <w:sz w:val="24"/>
        </w:rPr>
      </w:pPr>
      <w:r w:rsidRPr="00B25768">
        <w:rPr>
          <w:rFonts w:cs="宋体" w:hint="eastAsia"/>
          <w:sz w:val="24"/>
        </w:rPr>
        <w:t xml:space="preserve">    </w:t>
      </w:r>
      <w:r w:rsidRPr="00B25768">
        <w:rPr>
          <w:rFonts w:hint="eastAsia"/>
          <w:b/>
          <w:sz w:val="24"/>
        </w:rPr>
        <w:t>五、供应商参加本次采购活动应具备下列条件：</w:t>
      </w:r>
    </w:p>
    <w:p w14:paraId="4791E79D"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（一）一般要求：</w:t>
      </w:r>
    </w:p>
    <w:p w14:paraId="436F5923"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1</w:t>
      </w:r>
      <w:r w:rsidRPr="00B25768">
        <w:rPr>
          <w:rFonts w:cs="宋体" w:hint="eastAsia"/>
          <w:sz w:val="24"/>
        </w:rPr>
        <w:t>、具有独立承担民事责任的能力；</w:t>
      </w:r>
    </w:p>
    <w:p w14:paraId="21BB6B29"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2</w:t>
      </w:r>
      <w:r w:rsidRPr="00B25768">
        <w:rPr>
          <w:rFonts w:cs="宋体" w:hint="eastAsia"/>
          <w:sz w:val="24"/>
        </w:rPr>
        <w:t>、具有良好的商业信誉和健全的财务会计制度；</w:t>
      </w:r>
    </w:p>
    <w:p w14:paraId="2E0AB666"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3</w:t>
      </w:r>
      <w:r w:rsidRPr="00B25768">
        <w:rPr>
          <w:rFonts w:cs="宋体" w:hint="eastAsia"/>
          <w:sz w:val="24"/>
        </w:rPr>
        <w:t>、具有履行合同所必需的设备和专业技术能力；</w:t>
      </w:r>
    </w:p>
    <w:p w14:paraId="6C042ADD"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4</w:t>
      </w:r>
      <w:r w:rsidRPr="00B25768">
        <w:rPr>
          <w:rFonts w:cs="宋体" w:hint="eastAsia"/>
          <w:sz w:val="24"/>
        </w:rPr>
        <w:t>、具有依法缴纳税收和社会保障资金的良好记录；</w:t>
      </w:r>
    </w:p>
    <w:p w14:paraId="76ED48E2"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5</w:t>
      </w:r>
      <w:r w:rsidRPr="00B25768">
        <w:rPr>
          <w:rFonts w:cs="宋体" w:hint="eastAsia"/>
          <w:sz w:val="24"/>
        </w:rPr>
        <w:t>、供应商及其法定代表人</w:t>
      </w:r>
      <w:r w:rsidRPr="00B25768">
        <w:rPr>
          <w:rFonts w:cs="宋体" w:hint="eastAsia"/>
          <w:sz w:val="24"/>
        </w:rPr>
        <w:t>/</w:t>
      </w:r>
      <w:r w:rsidRPr="00B25768">
        <w:rPr>
          <w:rFonts w:cs="宋体" w:hint="eastAsia"/>
          <w:sz w:val="24"/>
        </w:rPr>
        <w:t>主要负责人在参加本次采购活动前三年内，在经营活动中没有重大违法犯罪记录；</w:t>
      </w:r>
    </w:p>
    <w:p w14:paraId="0811F5D3"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6</w:t>
      </w:r>
      <w:r w:rsidRPr="00B25768">
        <w:rPr>
          <w:rFonts w:cs="宋体" w:hint="eastAsia"/>
          <w:sz w:val="24"/>
        </w:rPr>
        <w:t>、符合法律、行政法规规定的其他条件；</w:t>
      </w:r>
    </w:p>
    <w:p w14:paraId="34104C89"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（二）采购项目要求的特殊资格性条件及其他类似效力要求：</w:t>
      </w:r>
    </w:p>
    <w:p w14:paraId="7054F60A" w14:textId="77777777" w:rsidR="00B221F4" w:rsidRPr="00B25768" w:rsidRDefault="00B221F4" w:rsidP="00B221F4">
      <w:pPr>
        <w:widowControl/>
        <w:spacing w:line="440" w:lineRule="exact"/>
        <w:ind w:left="480"/>
        <w:rPr>
          <w:rFonts w:cs="宋体"/>
          <w:sz w:val="24"/>
        </w:rPr>
      </w:pPr>
      <w:r w:rsidRPr="00B25768">
        <w:rPr>
          <w:rFonts w:cs="宋体" w:hint="eastAsia"/>
          <w:sz w:val="24"/>
        </w:rPr>
        <w:lastRenderedPageBreak/>
        <w:t>1</w:t>
      </w:r>
      <w:r w:rsidRPr="00B25768">
        <w:rPr>
          <w:rFonts w:cs="宋体" w:hint="eastAsia"/>
          <w:sz w:val="24"/>
        </w:rPr>
        <w:t>、</w:t>
      </w:r>
      <w:bookmarkStart w:id="1" w:name="_Hlk85204471"/>
      <w:r w:rsidRPr="00B25768">
        <w:rPr>
          <w:rFonts w:cs="宋体" w:hint="eastAsia"/>
          <w:sz w:val="24"/>
        </w:rPr>
        <w:t>具有建设行政主管部门颁发的《建设工程质量检测机构资质证书》（</w:t>
      </w:r>
      <w:r w:rsidRPr="00DA5B8E">
        <w:rPr>
          <w:rFonts w:cs="宋体" w:hint="eastAsia"/>
          <w:sz w:val="24"/>
        </w:rPr>
        <w:t>建筑地基基础质量检测类、民用建筑室内环境污染控制检测类、</w:t>
      </w:r>
      <w:r w:rsidRPr="00B25768">
        <w:rPr>
          <w:rFonts w:cs="宋体" w:hint="eastAsia"/>
          <w:sz w:val="24"/>
        </w:rPr>
        <w:t>建筑节能与智能检测类、见证取样检测、主体结构工程检测类）和省级及以上计量行政主管部门颁发的资质认定证书。</w:t>
      </w:r>
      <w:bookmarkEnd w:id="1"/>
    </w:p>
    <w:p w14:paraId="066FC869" w14:textId="77777777" w:rsidR="00B221F4" w:rsidRPr="00B25768" w:rsidRDefault="00B221F4" w:rsidP="00B221F4">
      <w:pPr>
        <w:widowControl/>
        <w:spacing w:line="440" w:lineRule="exact"/>
        <w:ind w:left="480"/>
        <w:rPr>
          <w:rFonts w:cs="宋体" w:hint="eastAsia"/>
          <w:sz w:val="24"/>
        </w:rPr>
      </w:pPr>
      <w:r w:rsidRPr="00B25768">
        <w:rPr>
          <w:sz w:val="24"/>
        </w:rPr>
        <w:t>2</w:t>
      </w:r>
      <w:r w:rsidRPr="00B25768">
        <w:rPr>
          <w:rFonts w:hint="eastAsia"/>
          <w:sz w:val="24"/>
        </w:rPr>
        <w:t>、本项目</w:t>
      </w:r>
      <w:r w:rsidRPr="00B25768">
        <w:rPr>
          <w:rFonts w:cs="宋体" w:hint="eastAsia"/>
          <w:sz w:val="24"/>
        </w:rPr>
        <w:t>不接受联合体参与响应。</w:t>
      </w:r>
    </w:p>
    <w:p w14:paraId="0968117B" w14:textId="77777777" w:rsidR="00B221F4" w:rsidRPr="00B25768" w:rsidRDefault="00B221F4" w:rsidP="00B221F4">
      <w:pPr>
        <w:widowControl/>
        <w:spacing w:line="440" w:lineRule="exact"/>
        <w:ind w:firstLineChars="200" w:firstLine="482"/>
        <w:rPr>
          <w:rFonts w:cs="宋体" w:hint="eastAsia"/>
          <w:b/>
          <w:sz w:val="24"/>
        </w:rPr>
      </w:pPr>
      <w:r w:rsidRPr="00B25768">
        <w:rPr>
          <w:rFonts w:cs="宋体" w:hint="eastAsia"/>
          <w:b/>
          <w:sz w:val="24"/>
        </w:rPr>
        <w:t>六、禁止参加本次采购活动的供应商</w:t>
      </w:r>
    </w:p>
    <w:p w14:paraId="78734B09"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1.</w:t>
      </w:r>
      <w:r w:rsidRPr="00B25768">
        <w:rPr>
          <w:rFonts w:cs="宋体" w:hint="eastAsia"/>
          <w:sz w:val="24"/>
        </w:rPr>
        <w:t>采购人或采购代理机构将通过“信用中国”网站（</w:t>
      </w:r>
      <w:r w:rsidRPr="00B25768">
        <w:rPr>
          <w:rFonts w:cs="宋体" w:hint="eastAsia"/>
          <w:sz w:val="24"/>
        </w:rPr>
        <w:t>www.creditchina.gov.cn</w:t>
      </w:r>
      <w:r w:rsidRPr="00B25768">
        <w:rPr>
          <w:rFonts w:cs="宋体" w:hint="eastAsia"/>
          <w:sz w:val="24"/>
        </w:rPr>
        <w:t>）等渠道查询供应商在采购公告发布之日前的信用记录并保存信用记录结果网页截图，拒绝列入失信被执行人名单、重大税收违法案件当事人名单、采购严重违法失信行为记录名单中的供应商报名参加本项目的采购活动。</w:t>
      </w:r>
    </w:p>
    <w:p w14:paraId="7A1290AD" w14:textId="77777777" w:rsidR="00B221F4" w:rsidRPr="00B25768" w:rsidRDefault="00B221F4" w:rsidP="00B221F4">
      <w:pPr>
        <w:widowControl/>
        <w:spacing w:line="440" w:lineRule="exact"/>
        <w:ind w:firstLineChars="200" w:firstLine="480"/>
        <w:rPr>
          <w:rFonts w:cs="宋体" w:hint="eastAsia"/>
          <w:sz w:val="24"/>
        </w:rPr>
      </w:pPr>
      <w:r w:rsidRPr="00B25768">
        <w:rPr>
          <w:rFonts w:cs="宋体" w:hint="eastAsia"/>
          <w:sz w:val="24"/>
        </w:rPr>
        <w:t>2.</w:t>
      </w:r>
      <w:r w:rsidRPr="00B25768">
        <w:rPr>
          <w:rFonts w:cs="宋体" w:hint="eastAsia"/>
          <w:sz w:val="24"/>
        </w:rPr>
        <w:t>为采购项目提供整体设计、规范编制或者项目管理、监理、检测等服务的供应商，不得参加本采购项目。供应商为采购人、采购代理机构在确定采购需求、编制磋商文件过程中提供咨询论证，其提供的咨询论证意见成为磋商文件中规定的供应商资格条件、技术服务商务要求、评审因素和标准、采购合同等实质性内容条款的，视同为采购项目提供规范编制。</w:t>
      </w:r>
    </w:p>
    <w:p w14:paraId="35453928" w14:textId="77777777" w:rsidR="00B221F4" w:rsidRPr="00B25768" w:rsidRDefault="00B221F4" w:rsidP="00B221F4">
      <w:pPr>
        <w:widowControl/>
        <w:spacing w:line="440" w:lineRule="exact"/>
        <w:ind w:firstLine="480"/>
        <w:rPr>
          <w:b/>
          <w:sz w:val="24"/>
        </w:rPr>
      </w:pPr>
      <w:r w:rsidRPr="00B25768">
        <w:rPr>
          <w:rFonts w:hint="eastAsia"/>
          <w:b/>
          <w:sz w:val="24"/>
        </w:rPr>
        <w:t>七、报名及磋商文件获取方式：</w:t>
      </w:r>
    </w:p>
    <w:p w14:paraId="3BAE7432" w14:textId="77777777" w:rsidR="00B221F4" w:rsidRPr="00B25768" w:rsidRDefault="00B221F4" w:rsidP="00B221F4">
      <w:pPr>
        <w:widowControl/>
        <w:spacing w:line="440" w:lineRule="exact"/>
        <w:ind w:firstLineChars="200" w:firstLine="480"/>
        <w:jc w:val="left"/>
        <w:rPr>
          <w:rFonts w:cs="宋体" w:hint="eastAsia"/>
          <w:sz w:val="24"/>
        </w:rPr>
      </w:pPr>
      <w:bookmarkStart w:id="2" w:name="_Hlk83657343"/>
      <w:r w:rsidRPr="00B25768">
        <w:rPr>
          <w:rFonts w:cs="宋体" w:hint="eastAsia"/>
          <w:sz w:val="24"/>
        </w:rPr>
        <w:t>（一）获取磋商文件时间：</w:t>
      </w:r>
      <w:r w:rsidRPr="00B25768">
        <w:rPr>
          <w:rFonts w:cs="宋体" w:hint="eastAsia"/>
          <w:sz w:val="24"/>
        </w:rPr>
        <w:t>2021</w:t>
      </w:r>
      <w:r w:rsidRPr="00B25768">
        <w:rPr>
          <w:rFonts w:cs="宋体" w:hint="eastAsia"/>
          <w:sz w:val="24"/>
        </w:rPr>
        <w:t>年</w:t>
      </w:r>
      <w:r w:rsidRPr="00B25768">
        <w:rPr>
          <w:rFonts w:cs="宋体"/>
          <w:sz w:val="24"/>
        </w:rPr>
        <w:t>10</w:t>
      </w:r>
      <w:r w:rsidRPr="00B25768">
        <w:rPr>
          <w:rFonts w:cs="宋体" w:hint="eastAsia"/>
          <w:sz w:val="24"/>
        </w:rPr>
        <w:t>月</w:t>
      </w:r>
      <w:r w:rsidRPr="00B25768">
        <w:rPr>
          <w:rFonts w:cs="宋体"/>
          <w:sz w:val="24"/>
        </w:rPr>
        <w:t>1</w:t>
      </w:r>
      <w:r>
        <w:rPr>
          <w:rFonts w:cs="宋体"/>
          <w:sz w:val="24"/>
        </w:rPr>
        <w:t>8</w:t>
      </w:r>
      <w:r w:rsidRPr="00B25768">
        <w:rPr>
          <w:rFonts w:cs="宋体" w:hint="eastAsia"/>
          <w:sz w:val="24"/>
        </w:rPr>
        <w:t>日</w:t>
      </w:r>
      <w:r w:rsidRPr="00B25768">
        <w:rPr>
          <w:rFonts w:cs="宋体" w:hint="eastAsia"/>
          <w:sz w:val="24"/>
        </w:rPr>
        <w:t>09:</w:t>
      </w:r>
      <w:r w:rsidRPr="00B25768">
        <w:rPr>
          <w:rFonts w:cs="宋体"/>
          <w:sz w:val="24"/>
        </w:rPr>
        <w:t>0</w:t>
      </w:r>
      <w:r w:rsidRPr="00B25768">
        <w:rPr>
          <w:rFonts w:cs="宋体" w:hint="eastAsia"/>
          <w:sz w:val="24"/>
        </w:rPr>
        <w:t>0</w:t>
      </w:r>
      <w:r w:rsidRPr="00B25768">
        <w:rPr>
          <w:rFonts w:cs="宋体" w:hint="eastAsia"/>
          <w:sz w:val="24"/>
        </w:rPr>
        <w:t>至</w:t>
      </w:r>
      <w:r w:rsidRPr="00B25768">
        <w:rPr>
          <w:rFonts w:cs="宋体" w:hint="eastAsia"/>
          <w:sz w:val="24"/>
        </w:rPr>
        <w:t>2021</w:t>
      </w:r>
      <w:r w:rsidRPr="00B25768">
        <w:rPr>
          <w:rFonts w:cs="宋体" w:hint="eastAsia"/>
          <w:sz w:val="24"/>
        </w:rPr>
        <w:t>年</w:t>
      </w:r>
      <w:r w:rsidRPr="00B25768">
        <w:rPr>
          <w:rFonts w:cs="宋体"/>
          <w:sz w:val="24"/>
        </w:rPr>
        <w:t>10</w:t>
      </w:r>
      <w:r w:rsidRPr="00B25768">
        <w:rPr>
          <w:rFonts w:cs="宋体" w:hint="eastAsia"/>
          <w:sz w:val="24"/>
        </w:rPr>
        <w:t>月</w:t>
      </w:r>
      <w:r w:rsidRPr="00B25768">
        <w:rPr>
          <w:rFonts w:cs="宋体"/>
          <w:sz w:val="24"/>
        </w:rPr>
        <w:t>2</w:t>
      </w:r>
      <w:r>
        <w:rPr>
          <w:rFonts w:cs="宋体"/>
          <w:sz w:val="24"/>
        </w:rPr>
        <w:t>2</w:t>
      </w:r>
      <w:r w:rsidRPr="00B25768">
        <w:rPr>
          <w:rFonts w:cs="宋体" w:hint="eastAsia"/>
          <w:sz w:val="24"/>
        </w:rPr>
        <w:t>日</w:t>
      </w:r>
      <w:r w:rsidRPr="00B25768">
        <w:rPr>
          <w:rFonts w:cs="宋体" w:hint="eastAsia"/>
          <w:sz w:val="24"/>
        </w:rPr>
        <w:t>17:00</w:t>
      </w:r>
      <w:r w:rsidRPr="00B25768">
        <w:rPr>
          <w:rFonts w:cs="宋体" w:hint="eastAsia"/>
          <w:sz w:val="24"/>
        </w:rPr>
        <w:t>。</w:t>
      </w:r>
    </w:p>
    <w:p w14:paraId="2EAC72A3" w14:textId="77777777" w:rsidR="00B221F4" w:rsidRPr="00B25768" w:rsidRDefault="00B221F4" w:rsidP="00B221F4">
      <w:pPr>
        <w:widowControl/>
        <w:spacing w:line="440" w:lineRule="exact"/>
        <w:ind w:firstLineChars="200" w:firstLine="480"/>
        <w:jc w:val="left"/>
        <w:rPr>
          <w:rFonts w:cs="宋体"/>
          <w:sz w:val="24"/>
        </w:rPr>
      </w:pPr>
      <w:r w:rsidRPr="00B25768">
        <w:rPr>
          <w:rFonts w:cs="宋体" w:hint="eastAsia"/>
          <w:sz w:val="24"/>
        </w:rPr>
        <w:t>（二）获取磋商文件方式：凡有意报名参与本项目的潜在供应商，请于获取磋商文件时间内注册并登陆西南联合产权交易所电子招采平台网站（</w:t>
      </w:r>
      <w:r w:rsidRPr="00B25768">
        <w:rPr>
          <w:rFonts w:cs="宋体" w:hint="eastAsia"/>
          <w:sz w:val="24"/>
        </w:rPr>
        <w:t>https://www.swuee.com/#/purchase/index</w:t>
      </w:r>
      <w:r w:rsidRPr="00B25768">
        <w:rPr>
          <w:rFonts w:cs="宋体" w:hint="eastAsia"/>
          <w:sz w:val="24"/>
        </w:rPr>
        <w:t>），按照网上操作流程（资料下载</w:t>
      </w:r>
      <w:r w:rsidRPr="00B25768">
        <w:rPr>
          <w:rFonts w:cs="宋体" w:hint="eastAsia"/>
          <w:sz w:val="24"/>
        </w:rPr>
        <w:t>-</w:t>
      </w:r>
      <w:r w:rsidRPr="00B25768">
        <w:rPr>
          <w:rFonts w:cs="宋体" w:hint="eastAsia"/>
          <w:sz w:val="24"/>
        </w:rPr>
        <w:t>供应商操作手册）获取磋商文件。</w:t>
      </w:r>
    </w:p>
    <w:p w14:paraId="28B6B434" w14:textId="77777777" w:rsidR="00B221F4" w:rsidRPr="00B25768" w:rsidRDefault="00B221F4" w:rsidP="00B221F4">
      <w:pPr>
        <w:widowControl/>
        <w:spacing w:line="440" w:lineRule="exact"/>
        <w:ind w:firstLineChars="200" w:firstLine="480"/>
        <w:jc w:val="left"/>
        <w:rPr>
          <w:rFonts w:cs="宋体" w:hint="eastAsia"/>
          <w:sz w:val="24"/>
        </w:rPr>
      </w:pPr>
      <w:r w:rsidRPr="00B25768">
        <w:rPr>
          <w:rFonts w:cs="宋体" w:hint="eastAsia"/>
          <w:sz w:val="24"/>
        </w:rPr>
        <w:t>（三）获取磋商文件费用：人民币</w:t>
      </w:r>
      <w:r w:rsidRPr="00B25768">
        <w:rPr>
          <w:rFonts w:cs="宋体"/>
          <w:sz w:val="24"/>
        </w:rPr>
        <w:t>3</w:t>
      </w:r>
      <w:r w:rsidRPr="00B25768">
        <w:rPr>
          <w:rFonts w:cs="宋体" w:hint="eastAsia"/>
          <w:sz w:val="24"/>
        </w:rPr>
        <w:t>00</w:t>
      </w:r>
      <w:r w:rsidRPr="00B25768">
        <w:rPr>
          <w:rFonts w:cs="宋体" w:hint="eastAsia"/>
          <w:sz w:val="24"/>
        </w:rPr>
        <w:t>元</w:t>
      </w:r>
      <w:r w:rsidRPr="00B25768">
        <w:rPr>
          <w:rFonts w:cs="宋体" w:hint="eastAsia"/>
          <w:sz w:val="24"/>
        </w:rPr>
        <w:t>/</w:t>
      </w:r>
      <w:r w:rsidRPr="00B25768">
        <w:rPr>
          <w:rFonts w:cs="宋体" w:hint="eastAsia"/>
          <w:sz w:val="24"/>
        </w:rPr>
        <w:t>份，须通过供应商银行账户转账方式交纳招标文件获取费用（不接收个人转账，磋商文件售后不退</w:t>
      </w:r>
      <w:r w:rsidRPr="00B25768">
        <w:rPr>
          <w:rFonts w:cs="宋体" w:hint="eastAsia"/>
          <w:sz w:val="24"/>
        </w:rPr>
        <w:t xml:space="preserve">, </w:t>
      </w:r>
      <w:r w:rsidRPr="00B25768">
        <w:rPr>
          <w:rFonts w:cs="宋体" w:hint="eastAsia"/>
          <w:sz w:val="24"/>
        </w:rPr>
        <w:t>响应资格不能转让），转账前请核实招采平台转账页面的“项目信息”，认真阅读“注意事项”并按照“支付信息”进行转账。（磋商文件获取费用以费用到达</w:t>
      </w:r>
      <w:r w:rsidRPr="00B25768">
        <w:rPr>
          <w:rFonts w:cs="宋体"/>
          <w:sz w:val="24"/>
        </w:rPr>
        <w:t>指定账户为准，在文件获取截止时间内未到账的不能获取</w:t>
      </w:r>
      <w:r w:rsidRPr="00B25768">
        <w:rPr>
          <w:rFonts w:cs="宋体" w:hint="eastAsia"/>
          <w:sz w:val="24"/>
        </w:rPr>
        <w:t>磋商</w:t>
      </w:r>
      <w:r w:rsidRPr="00B25768">
        <w:rPr>
          <w:rFonts w:cs="宋体"/>
          <w:sz w:val="24"/>
        </w:rPr>
        <w:t>文件</w:t>
      </w:r>
      <w:r w:rsidRPr="00B25768">
        <w:rPr>
          <w:rFonts w:cs="宋体" w:hint="eastAsia"/>
          <w:sz w:val="24"/>
        </w:rPr>
        <w:t>。）</w:t>
      </w:r>
    </w:p>
    <w:bookmarkEnd w:id="2"/>
    <w:p w14:paraId="042BF254" w14:textId="77777777" w:rsidR="00B221F4" w:rsidRPr="00B25768" w:rsidRDefault="00B221F4" w:rsidP="00B221F4">
      <w:pPr>
        <w:widowControl/>
        <w:spacing w:line="440" w:lineRule="exact"/>
        <w:ind w:firstLineChars="200" w:firstLine="482"/>
        <w:jc w:val="left"/>
        <w:rPr>
          <w:rFonts w:cs="宋体" w:hint="eastAsia"/>
          <w:b/>
          <w:bCs/>
          <w:sz w:val="24"/>
        </w:rPr>
      </w:pPr>
      <w:r w:rsidRPr="00B25768">
        <w:rPr>
          <w:rFonts w:cs="宋体" w:hint="eastAsia"/>
          <w:b/>
          <w:bCs/>
          <w:sz w:val="24"/>
        </w:rPr>
        <w:t>注：未按照本项规定的方式、时限报名获取磋商文件的供应商，其响应将被拒绝。</w:t>
      </w:r>
    </w:p>
    <w:p w14:paraId="24FC4647" w14:textId="77777777" w:rsidR="00B221F4" w:rsidRPr="00B25768" w:rsidRDefault="00B221F4" w:rsidP="00B221F4">
      <w:pPr>
        <w:pStyle w:val="a0"/>
        <w:ind w:firstLineChars="200" w:firstLine="482"/>
        <w:rPr>
          <w:rFonts w:cs="宋体" w:hint="eastAsia"/>
          <w:b/>
          <w:bCs/>
          <w:sz w:val="24"/>
        </w:rPr>
      </w:pPr>
      <w:r w:rsidRPr="00B25768">
        <w:rPr>
          <w:rFonts w:cs="宋体" w:hint="eastAsia"/>
          <w:b/>
          <w:bCs/>
          <w:sz w:val="24"/>
        </w:rPr>
        <w:t>八、公告（报名）截止时间：</w:t>
      </w:r>
      <w:r w:rsidRPr="00B25768">
        <w:rPr>
          <w:rFonts w:cs="宋体" w:hint="eastAsia"/>
          <w:bCs/>
          <w:sz w:val="24"/>
        </w:rPr>
        <w:t>20</w:t>
      </w:r>
      <w:r w:rsidRPr="00B25768">
        <w:rPr>
          <w:rFonts w:cs="宋体"/>
          <w:bCs/>
          <w:sz w:val="24"/>
        </w:rPr>
        <w:t>21</w:t>
      </w:r>
      <w:r w:rsidRPr="00B25768">
        <w:rPr>
          <w:rFonts w:cs="宋体" w:hint="eastAsia"/>
          <w:bCs/>
          <w:sz w:val="24"/>
        </w:rPr>
        <w:t>年</w:t>
      </w:r>
      <w:r w:rsidRPr="00B25768">
        <w:rPr>
          <w:rFonts w:cs="宋体"/>
          <w:bCs/>
          <w:sz w:val="24"/>
        </w:rPr>
        <w:t>10</w:t>
      </w:r>
      <w:r w:rsidRPr="00B25768">
        <w:rPr>
          <w:rFonts w:cs="宋体" w:hint="eastAsia"/>
          <w:bCs/>
          <w:sz w:val="24"/>
        </w:rPr>
        <w:t>月</w:t>
      </w:r>
      <w:r w:rsidRPr="00B25768">
        <w:rPr>
          <w:rFonts w:cs="宋体"/>
          <w:bCs/>
          <w:sz w:val="24"/>
        </w:rPr>
        <w:t>2</w:t>
      </w:r>
      <w:r>
        <w:rPr>
          <w:rFonts w:cs="宋体"/>
          <w:bCs/>
          <w:sz w:val="24"/>
        </w:rPr>
        <w:t>2</w:t>
      </w:r>
      <w:r w:rsidRPr="00B25768">
        <w:rPr>
          <w:rFonts w:cs="宋体" w:hint="eastAsia"/>
          <w:bCs/>
          <w:sz w:val="24"/>
        </w:rPr>
        <w:t>日</w:t>
      </w:r>
      <w:r w:rsidRPr="00B25768">
        <w:rPr>
          <w:rFonts w:cs="宋体"/>
          <w:bCs/>
          <w:sz w:val="24"/>
        </w:rPr>
        <w:t>17</w:t>
      </w:r>
      <w:r w:rsidRPr="00B25768">
        <w:rPr>
          <w:rFonts w:cs="宋体" w:hint="eastAsia"/>
          <w:bCs/>
          <w:sz w:val="24"/>
        </w:rPr>
        <w:t>时</w:t>
      </w:r>
      <w:r w:rsidRPr="00B25768">
        <w:rPr>
          <w:rFonts w:cs="宋体"/>
          <w:bCs/>
          <w:sz w:val="24"/>
        </w:rPr>
        <w:t>00</w:t>
      </w:r>
      <w:r w:rsidRPr="00B25768">
        <w:rPr>
          <w:rFonts w:cs="宋体" w:hint="eastAsia"/>
          <w:bCs/>
          <w:sz w:val="24"/>
        </w:rPr>
        <w:t>分</w:t>
      </w:r>
    </w:p>
    <w:p w14:paraId="7D20C963" w14:textId="77777777" w:rsidR="00B221F4" w:rsidRPr="00B25768" w:rsidRDefault="00B221F4" w:rsidP="00B221F4">
      <w:pPr>
        <w:pStyle w:val="afe"/>
        <w:spacing w:line="320" w:lineRule="exact"/>
        <w:ind w:firstLineChars="200" w:firstLine="482"/>
        <w:jc w:val="both"/>
        <w:rPr>
          <w:rFonts w:ascii="Times New Roman" w:hAnsi="Times New Roman" w:hint="eastAsia"/>
          <w:b/>
          <w:bCs/>
          <w:kern w:val="2"/>
        </w:rPr>
      </w:pPr>
      <w:r w:rsidRPr="00B25768">
        <w:rPr>
          <w:rFonts w:ascii="Times New Roman" w:hAnsi="Times New Roman" w:hint="eastAsia"/>
          <w:b/>
          <w:bCs/>
          <w:kern w:val="2"/>
        </w:rPr>
        <w:t>九、保证金交纳：</w:t>
      </w:r>
    </w:p>
    <w:p w14:paraId="6DDAD29F" w14:textId="77777777" w:rsidR="00B221F4" w:rsidRPr="00B25768" w:rsidRDefault="00B221F4" w:rsidP="00B221F4">
      <w:pPr>
        <w:pStyle w:val="a7"/>
        <w:spacing w:line="440" w:lineRule="exact"/>
        <w:ind w:firstLine="480"/>
        <w:jc w:val="left"/>
        <w:rPr>
          <w:rFonts w:cs="宋体" w:hint="eastAsia"/>
          <w:sz w:val="24"/>
        </w:rPr>
      </w:pPr>
      <w:r w:rsidRPr="00B25768">
        <w:rPr>
          <w:rFonts w:cs="宋体" w:hint="eastAsia"/>
          <w:sz w:val="24"/>
        </w:rPr>
        <w:t>（一）磋商保证金金额（人民币）：</w:t>
      </w:r>
      <w:r w:rsidRPr="00B25768">
        <w:rPr>
          <w:rFonts w:cs="宋体"/>
          <w:sz w:val="24"/>
        </w:rPr>
        <w:t>18000.00</w:t>
      </w:r>
      <w:r w:rsidRPr="00B25768">
        <w:rPr>
          <w:rFonts w:cs="宋体" w:hint="eastAsia"/>
          <w:sz w:val="24"/>
        </w:rPr>
        <w:t>元</w:t>
      </w:r>
      <w:r w:rsidRPr="00B25768">
        <w:rPr>
          <w:rFonts w:cs="宋体" w:hint="eastAsia"/>
          <w:sz w:val="24"/>
        </w:rPr>
        <w:t>(</w:t>
      </w:r>
      <w:r w:rsidRPr="00B25768">
        <w:rPr>
          <w:rFonts w:cs="宋体" w:hint="eastAsia"/>
          <w:sz w:val="24"/>
        </w:rPr>
        <w:t>大写：壹万捌仟元整</w:t>
      </w:r>
      <w:r w:rsidRPr="00B25768">
        <w:rPr>
          <w:rFonts w:cs="宋体" w:hint="eastAsia"/>
          <w:sz w:val="24"/>
        </w:rPr>
        <w:t>)</w:t>
      </w:r>
      <w:r w:rsidRPr="00B25768">
        <w:rPr>
          <w:rFonts w:cs="宋体" w:hint="eastAsia"/>
          <w:sz w:val="24"/>
        </w:rPr>
        <w:t>。</w:t>
      </w:r>
    </w:p>
    <w:p w14:paraId="7ECF211C" w14:textId="77777777" w:rsidR="00B221F4" w:rsidRPr="00B25768" w:rsidRDefault="00B221F4" w:rsidP="00B221F4">
      <w:pPr>
        <w:pStyle w:val="a7"/>
        <w:spacing w:line="440" w:lineRule="exact"/>
        <w:ind w:firstLine="480"/>
        <w:jc w:val="left"/>
        <w:rPr>
          <w:rFonts w:cs="宋体" w:hint="eastAsia"/>
          <w:sz w:val="24"/>
        </w:rPr>
      </w:pPr>
      <w:r w:rsidRPr="00B25768">
        <w:rPr>
          <w:rFonts w:cs="宋体" w:hint="eastAsia"/>
          <w:sz w:val="24"/>
        </w:rPr>
        <w:t>（二）磋商保证金交纳方式：须通过供应商银行账户转账至招采平台提示的指定</w:t>
      </w:r>
      <w:r w:rsidRPr="00B25768">
        <w:rPr>
          <w:rFonts w:cs="宋体" w:hint="eastAsia"/>
          <w:sz w:val="24"/>
        </w:rPr>
        <w:lastRenderedPageBreak/>
        <w:t>账户，交款账户名称和供应商名称须一致。供应商在交纳磋商保证金时，请务必核实招采平台转账页面的“项目信息”，认真阅读“注意事项”并按照“支付信息”进行转账。</w:t>
      </w:r>
    </w:p>
    <w:p w14:paraId="6B36190B" w14:textId="77777777" w:rsidR="00B221F4" w:rsidRPr="00B25768" w:rsidRDefault="00B221F4" w:rsidP="00B221F4">
      <w:pPr>
        <w:pStyle w:val="a7"/>
        <w:spacing w:line="440" w:lineRule="exact"/>
        <w:ind w:firstLine="480"/>
        <w:jc w:val="left"/>
        <w:rPr>
          <w:rFonts w:cs="宋体"/>
          <w:sz w:val="24"/>
        </w:rPr>
      </w:pPr>
      <w:r w:rsidRPr="00B25768">
        <w:rPr>
          <w:rFonts w:cs="宋体" w:hint="eastAsia"/>
          <w:sz w:val="24"/>
        </w:rPr>
        <w:t>（三）磋商保证金交纳截止时间：</w:t>
      </w:r>
      <w:r w:rsidRPr="00B25768">
        <w:rPr>
          <w:rFonts w:cs="宋体"/>
          <w:sz w:val="24"/>
        </w:rPr>
        <w:t>2021</w:t>
      </w:r>
      <w:r w:rsidRPr="00B25768">
        <w:rPr>
          <w:rFonts w:cs="宋体" w:hint="eastAsia"/>
          <w:sz w:val="24"/>
        </w:rPr>
        <w:t>年</w:t>
      </w:r>
      <w:r w:rsidRPr="00B25768">
        <w:rPr>
          <w:rFonts w:cs="宋体"/>
          <w:sz w:val="24"/>
        </w:rPr>
        <w:t>10</w:t>
      </w:r>
      <w:r w:rsidRPr="00B25768">
        <w:rPr>
          <w:rFonts w:cs="宋体" w:hint="eastAsia"/>
          <w:sz w:val="24"/>
        </w:rPr>
        <w:t>月</w:t>
      </w:r>
      <w:r w:rsidRPr="00B25768">
        <w:rPr>
          <w:rFonts w:cs="宋体"/>
          <w:sz w:val="24"/>
        </w:rPr>
        <w:t>2</w:t>
      </w:r>
      <w:r>
        <w:rPr>
          <w:rFonts w:cs="宋体"/>
          <w:sz w:val="24"/>
        </w:rPr>
        <w:t>6</w:t>
      </w:r>
      <w:r w:rsidRPr="00B25768">
        <w:rPr>
          <w:rFonts w:cs="宋体" w:hint="eastAsia"/>
          <w:sz w:val="24"/>
        </w:rPr>
        <w:t>日</w:t>
      </w:r>
      <w:r w:rsidRPr="00B25768">
        <w:rPr>
          <w:rFonts w:cs="宋体"/>
          <w:sz w:val="24"/>
        </w:rPr>
        <w:t>9</w:t>
      </w:r>
      <w:r w:rsidRPr="00B25768">
        <w:rPr>
          <w:rFonts w:cs="宋体" w:hint="eastAsia"/>
          <w:sz w:val="24"/>
        </w:rPr>
        <w:t>：</w:t>
      </w:r>
      <w:r w:rsidRPr="00B25768">
        <w:rPr>
          <w:rFonts w:cs="宋体" w:hint="eastAsia"/>
          <w:sz w:val="24"/>
        </w:rPr>
        <w:t>3</w:t>
      </w:r>
      <w:r w:rsidRPr="00B25768">
        <w:rPr>
          <w:rFonts w:cs="宋体"/>
          <w:sz w:val="24"/>
        </w:rPr>
        <w:t>0</w:t>
      </w:r>
      <w:r w:rsidRPr="00B25768">
        <w:rPr>
          <w:rFonts w:cs="宋体" w:hint="eastAsia"/>
          <w:sz w:val="24"/>
        </w:rPr>
        <w:t>前</w:t>
      </w:r>
      <w:r w:rsidRPr="00B25768">
        <w:rPr>
          <w:rFonts w:cs="宋体" w:hint="eastAsia"/>
          <w:sz w:val="24"/>
        </w:rPr>
        <w:t>,</w:t>
      </w:r>
      <w:r w:rsidRPr="00B25768">
        <w:rPr>
          <w:rFonts w:cs="宋体" w:hint="eastAsia"/>
          <w:sz w:val="24"/>
        </w:rPr>
        <w:t>磋商保证金的交纳以银行到账时间为准；超过此时限到达指定账户导致响应无效的，由意向供应商自行承担责任。</w:t>
      </w:r>
    </w:p>
    <w:p w14:paraId="156BAE2A" w14:textId="77777777" w:rsidR="00B221F4" w:rsidRPr="00B25768" w:rsidRDefault="00B221F4" w:rsidP="00B221F4">
      <w:pPr>
        <w:pStyle w:val="a7"/>
        <w:spacing w:line="440" w:lineRule="exact"/>
        <w:ind w:firstLine="480"/>
        <w:jc w:val="left"/>
        <w:rPr>
          <w:sz w:val="24"/>
        </w:rPr>
      </w:pPr>
      <w:r w:rsidRPr="00B25768">
        <w:rPr>
          <w:rFonts w:hint="eastAsia"/>
          <w:b/>
          <w:bCs/>
          <w:sz w:val="24"/>
        </w:rPr>
        <w:t>十、递交响应文件截止时间（开标时间）：</w:t>
      </w:r>
      <w:r w:rsidRPr="00B25768">
        <w:rPr>
          <w:rFonts w:hint="eastAsia"/>
          <w:sz w:val="24"/>
        </w:rPr>
        <w:t>20</w:t>
      </w:r>
      <w:r w:rsidRPr="00B25768">
        <w:rPr>
          <w:sz w:val="24"/>
        </w:rPr>
        <w:t>21</w:t>
      </w:r>
      <w:r w:rsidRPr="00B25768">
        <w:rPr>
          <w:rFonts w:hint="eastAsia"/>
          <w:sz w:val="24"/>
        </w:rPr>
        <w:t>年</w:t>
      </w:r>
      <w:r w:rsidRPr="00B25768">
        <w:rPr>
          <w:sz w:val="24"/>
        </w:rPr>
        <w:t>10</w:t>
      </w:r>
      <w:r w:rsidRPr="00B25768">
        <w:rPr>
          <w:rFonts w:hint="eastAsia"/>
          <w:sz w:val="24"/>
        </w:rPr>
        <w:t>月</w:t>
      </w:r>
      <w:r w:rsidRPr="00B25768">
        <w:rPr>
          <w:sz w:val="24"/>
        </w:rPr>
        <w:t>2</w:t>
      </w:r>
      <w:r>
        <w:rPr>
          <w:sz w:val="24"/>
        </w:rPr>
        <w:t>6</w:t>
      </w:r>
      <w:r w:rsidRPr="00B25768">
        <w:rPr>
          <w:rFonts w:hint="eastAsia"/>
          <w:sz w:val="24"/>
        </w:rPr>
        <w:t>日</w:t>
      </w:r>
      <w:r w:rsidRPr="00B25768">
        <w:rPr>
          <w:sz w:val="24"/>
        </w:rPr>
        <w:t>9</w:t>
      </w:r>
      <w:r w:rsidRPr="00B25768">
        <w:rPr>
          <w:rFonts w:hint="eastAsia"/>
          <w:sz w:val="24"/>
        </w:rPr>
        <w:t>时</w:t>
      </w:r>
      <w:r w:rsidRPr="00B25768">
        <w:rPr>
          <w:sz w:val="24"/>
        </w:rPr>
        <w:t>30</w:t>
      </w:r>
      <w:r w:rsidRPr="00B25768">
        <w:rPr>
          <w:rFonts w:hint="eastAsia"/>
          <w:sz w:val="24"/>
        </w:rPr>
        <w:t>分（北京时间）。其中，响应文件递交时间：</w:t>
      </w:r>
      <w:r w:rsidRPr="00B25768">
        <w:rPr>
          <w:rFonts w:hint="eastAsia"/>
          <w:sz w:val="24"/>
        </w:rPr>
        <w:t>20</w:t>
      </w:r>
      <w:r w:rsidRPr="00B25768">
        <w:rPr>
          <w:sz w:val="24"/>
        </w:rPr>
        <w:t>21</w:t>
      </w:r>
      <w:r w:rsidRPr="00B25768">
        <w:rPr>
          <w:rFonts w:hint="eastAsia"/>
          <w:sz w:val="24"/>
        </w:rPr>
        <w:t>年</w:t>
      </w:r>
      <w:r w:rsidRPr="00B25768">
        <w:rPr>
          <w:sz w:val="24"/>
        </w:rPr>
        <w:t>10</w:t>
      </w:r>
      <w:r w:rsidRPr="00B25768">
        <w:rPr>
          <w:rFonts w:hint="eastAsia"/>
          <w:sz w:val="24"/>
        </w:rPr>
        <w:t>月</w:t>
      </w:r>
      <w:r w:rsidRPr="00B25768">
        <w:rPr>
          <w:sz w:val="24"/>
        </w:rPr>
        <w:t>2</w:t>
      </w:r>
      <w:r>
        <w:rPr>
          <w:sz w:val="24"/>
        </w:rPr>
        <w:t>6</w:t>
      </w:r>
      <w:r w:rsidRPr="00B25768">
        <w:rPr>
          <w:rFonts w:hint="eastAsia"/>
          <w:sz w:val="24"/>
        </w:rPr>
        <w:t>日</w:t>
      </w:r>
      <w:r w:rsidRPr="00B25768">
        <w:rPr>
          <w:sz w:val="24"/>
        </w:rPr>
        <w:t>9</w:t>
      </w:r>
      <w:r w:rsidRPr="00B25768">
        <w:rPr>
          <w:rFonts w:hint="eastAsia"/>
          <w:sz w:val="24"/>
        </w:rPr>
        <w:t>时</w:t>
      </w:r>
      <w:r w:rsidRPr="00B25768">
        <w:rPr>
          <w:sz w:val="24"/>
        </w:rPr>
        <w:t>20</w:t>
      </w:r>
      <w:r w:rsidRPr="00B25768">
        <w:rPr>
          <w:rFonts w:hint="eastAsia"/>
          <w:sz w:val="24"/>
        </w:rPr>
        <w:t>分</w:t>
      </w:r>
      <w:r w:rsidRPr="00B25768">
        <w:rPr>
          <w:rFonts w:hint="eastAsia"/>
          <w:sz w:val="24"/>
        </w:rPr>
        <w:t>-</w:t>
      </w:r>
      <w:r w:rsidRPr="00B25768">
        <w:rPr>
          <w:sz w:val="24"/>
        </w:rPr>
        <w:t>9</w:t>
      </w:r>
      <w:r w:rsidRPr="00B25768">
        <w:rPr>
          <w:rFonts w:hint="eastAsia"/>
          <w:sz w:val="24"/>
        </w:rPr>
        <w:t>时</w:t>
      </w:r>
      <w:r w:rsidRPr="00B25768">
        <w:rPr>
          <w:sz w:val="24"/>
        </w:rPr>
        <w:t>30</w:t>
      </w:r>
      <w:r w:rsidRPr="00B25768">
        <w:rPr>
          <w:rFonts w:hint="eastAsia"/>
          <w:sz w:val="24"/>
        </w:rPr>
        <w:t>分（北京时间）。</w:t>
      </w:r>
    </w:p>
    <w:p w14:paraId="5F053BC6" w14:textId="77777777" w:rsidR="00B221F4" w:rsidRPr="00B25768" w:rsidRDefault="00B221F4" w:rsidP="00B221F4">
      <w:pPr>
        <w:pStyle w:val="a7"/>
        <w:spacing w:line="440" w:lineRule="exact"/>
        <w:ind w:firstLineChars="200" w:firstLine="480"/>
        <w:rPr>
          <w:sz w:val="24"/>
        </w:rPr>
      </w:pPr>
      <w:r w:rsidRPr="00B25768">
        <w:rPr>
          <w:rFonts w:hint="eastAsia"/>
          <w:sz w:val="24"/>
        </w:rPr>
        <w:t>响应文件必须在递交截止时间前送达递交地点，逾期送达或没有密封或未按要求进行装订的响应文件不予接收。本次采购不接受邮寄的响应文件。</w:t>
      </w:r>
    </w:p>
    <w:p w14:paraId="66D315CF" w14:textId="77777777" w:rsidR="00B221F4" w:rsidRPr="00B25768" w:rsidRDefault="00B221F4" w:rsidP="00B221F4">
      <w:pPr>
        <w:spacing w:line="440" w:lineRule="exact"/>
        <w:ind w:firstLineChars="203" w:firstLine="489"/>
        <w:rPr>
          <w:rFonts w:hint="eastAsia"/>
          <w:sz w:val="24"/>
        </w:rPr>
      </w:pPr>
      <w:r w:rsidRPr="00B25768">
        <w:rPr>
          <w:rFonts w:hint="eastAsia"/>
          <w:b/>
          <w:sz w:val="24"/>
        </w:rPr>
        <w:t>十一、递交响应文件</w:t>
      </w:r>
      <w:r w:rsidRPr="00B25768">
        <w:rPr>
          <w:b/>
          <w:sz w:val="24"/>
        </w:rPr>
        <w:t>地点：</w:t>
      </w:r>
      <w:r w:rsidRPr="00B25768">
        <w:rPr>
          <w:rFonts w:hint="eastAsia"/>
          <w:sz w:val="24"/>
        </w:rPr>
        <w:t>巴中市巴州区云台街</w:t>
      </w:r>
      <w:r w:rsidRPr="00B25768">
        <w:rPr>
          <w:rFonts w:hint="eastAsia"/>
          <w:sz w:val="24"/>
        </w:rPr>
        <w:t>9</w:t>
      </w:r>
      <w:r w:rsidRPr="00B25768">
        <w:rPr>
          <w:sz w:val="24"/>
        </w:rPr>
        <w:t>5</w:t>
      </w:r>
      <w:r w:rsidRPr="00B25768">
        <w:rPr>
          <w:rFonts w:hint="eastAsia"/>
          <w:sz w:val="24"/>
        </w:rPr>
        <w:t>号丝绸大厦二楼</w:t>
      </w:r>
      <w:r>
        <w:rPr>
          <w:rFonts w:hint="eastAsia"/>
          <w:sz w:val="24"/>
        </w:rPr>
        <w:t>开标室</w:t>
      </w:r>
      <w:r w:rsidRPr="00B25768">
        <w:rPr>
          <w:rFonts w:hint="eastAsia"/>
          <w:sz w:val="24"/>
        </w:rPr>
        <w:t>。</w:t>
      </w:r>
    </w:p>
    <w:p w14:paraId="4AF8A235" w14:textId="77777777" w:rsidR="00B221F4" w:rsidRPr="00B25768" w:rsidRDefault="00B221F4" w:rsidP="00B221F4">
      <w:pPr>
        <w:pStyle w:val="aff0"/>
        <w:wordWrap w:val="0"/>
        <w:spacing w:line="440" w:lineRule="exact"/>
        <w:ind w:firstLine="482"/>
        <w:rPr>
          <w:b/>
          <w:sz w:val="24"/>
        </w:rPr>
      </w:pPr>
      <w:r w:rsidRPr="00B25768">
        <w:rPr>
          <w:rFonts w:hint="eastAsia"/>
          <w:b/>
          <w:sz w:val="24"/>
        </w:rPr>
        <w:t>十二、响应文件开启时间：</w:t>
      </w:r>
      <w:r w:rsidRPr="00B25768">
        <w:rPr>
          <w:sz w:val="24"/>
        </w:rPr>
        <w:t>2021</w:t>
      </w:r>
      <w:r w:rsidRPr="00B25768">
        <w:rPr>
          <w:rFonts w:hint="eastAsia"/>
          <w:sz w:val="24"/>
        </w:rPr>
        <w:t>年</w:t>
      </w:r>
      <w:r w:rsidRPr="00B25768">
        <w:rPr>
          <w:sz w:val="24"/>
        </w:rPr>
        <w:t>10</w:t>
      </w:r>
      <w:r w:rsidRPr="00B25768">
        <w:rPr>
          <w:rFonts w:hint="eastAsia"/>
          <w:sz w:val="24"/>
        </w:rPr>
        <w:t>月</w:t>
      </w:r>
      <w:r w:rsidRPr="00B25768">
        <w:rPr>
          <w:sz w:val="24"/>
        </w:rPr>
        <w:t>2</w:t>
      </w:r>
      <w:r>
        <w:rPr>
          <w:sz w:val="24"/>
        </w:rPr>
        <w:t>6</w:t>
      </w:r>
      <w:r w:rsidRPr="00B25768">
        <w:rPr>
          <w:rFonts w:hint="eastAsia"/>
          <w:sz w:val="24"/>
        </w:rPr>
        <w:t>日</w:t>
      </w:r>
      <w:r w:rsidRPr="00B25768">
        <w:rPr>
          <w:sz w:val="24"/>
        </w:rPr>
        <w:t>9</w:t>
      </w:r>
      <w:r w:rsidRPr="00B25768">
        <w:rPr>
          <w:rFonts w:hint="eastAsia"/>
          <w:sz w:val="24"/>
        </w:rPr>
        <w:t>时</w:t>
      </w:r>
      <w:r w:rsidRPr="00B25768">
        <w:rPr>
          <w:sz w:val="24"/>
        </w:rPr>
        <w:t>30</w:t>
      </w:r>
      <w:r w:rsidRPr="00B25768">
        <w:rPr>
          <w:rFonts w:hint="eastAsia"/>
          <w:sz w:val="24"/>
        </w:rPr>
        <w:t>分（北京时间）在递交响应文件地点开启。</w:t>
      </w:r>
    </w:p>
    <w:p w14:paraId="3F739655" w14:textId="77777777" w:rsidR="00B221F4" w:rsidRPr="00B25768" w:rsidRDefault="00B221F4" w:rsidP="00B221F4">
      <w:pPr>
        <w:pStyle w:val="aff0"/>
        <w:spacing w:line="440" w:lineRule="exact"/>
        <w:ind w:firstLine="482"/>
        <w:rPr>
          <w:b/>
          <w:sz w:val="24"/>
        </w:rPr>
      </w:pPr>
      <w:r w:rsidRPr="00B25768">
        <w:rPr>
          <w:rFonts w:hint="eastAsia"/>
          <w:b/>
          <w:sz w:val="24"/>
        </w:rPr>
        <w:t>十三、联系方式</w:t>
      </w:r>
    </w:p>
    <w:p w14:paraId="505B14DE" w14:textId="77777777" w:rsidR="00B221F4" w:rsidRPr="00B25768" w:rsidRDefault="00B221F4" w:rsidP="00B221F4">
      <w:pPr>
        <w:tabs>
          <w:tab w:val="left" w:pos="2310"/>
        </w:tabs>
        <w:spacing w:line="440" w:lineRule="exact"/>
        <w:ind w:firstLineChars="200" w:firstLine="482"/>
        <w:rPr>
          <w:rFonts w:hint="eastAsia"/>
          <w:sz w:val="24"/>
        </w:rPr>
      </w:pPr>
      <w:r w:rsidRPr="00B25768">
        <w:rPr>
          <w:rFonts w:hint="eastAsia"/>
          <w:b/>
          <w:bCs/>
          <w:sz w:val="24"/>
        </w:rPr>
        <w:t>采</w:t>
      </w:r>
      <w:r w:rsidRPr="00B25768">
        <w:rPr>
          <w:rFonts w:hint="eastAsia"/>
          <w:b/>
          <w:bCs/>
          <w:sz w:val="24"/>
        </w:rPr>
        <w:t xml:space="preserve"> </w:t>
      </w:r>
      <w:r w:rsidRPr="00B25768">
        <w:rPr>
          <w:rFonts w:hint="eastAsia"/>
          <w:b/>
          <w:bCs/>
          <w:sz w:val="24"/>
        </w:rPr>
        <w:t>购</w:t>
      </w:r>
      <w:r w:rsidRPr="00B25768">
        <w:rPr>
          <w:rFonts w:hint="eastAsia"/>
          <w:b/>
          <w:bCs/>
          <w:sz w:val="24"/>
        </w:rPr>
        <w:t xml:space="preserve"> </w:t>
      </w:r>
      <w:r w:rsidRPr="00B25768">
        <w:rPr>
          <w:rFonts w:hint="eastAsia"/>
          <w:b/>
          <w:bCs/>
          <w:sz w:val="24"/>
        </w:rPr>
        <w:t>人：四川巴中国家粮食和物资储备库有限公司</w:t>
      </w:r>
    </w:p>
    <w:p w14:paraId="513C6842" w14:textId="77777777" w:rsidR="00B221F4" w:rsidRPr="00B25768" w:rsidRDefault="00B221F4" w:rsidP="00B221F4">
      <w:pPr>
        <w:tabs>
          <w:tab w:val="left" w:pos="2310"/>
        </w:tabs>
        <w:spacing w:line="440" w:lineRule="exact"/>
        <w:ind w:firstLineChars="200" w:firstLine="480"/>
        <w:rPr>
          <w:sz w:val="24"/>
        </w:rPr>
      </w:pPr>
      <w:r w:rsidRPr="00B25768">
        <w:rPr>
          <w:rFonts w:hint="eastAsia"/>
          <w:sz w:val="24"/>
        </w:rPr>
        <w:t>联</w:t>
      </w:r>
      <w:r w:rsidRPr="00B25768">
        <w:rPr>
          <w:rFonts w:hint="eastAsia"/>
          <w:sz w:val="24"/>
        </w:rPr>
        <w:t xml:space="preserve"> </w:t>
      </w:r>
      <w:r w:rsidRPr="00B25768">
        <w:rPr>
          <w:rFonts w:hint="eastAsia"/>
          <w:sz w:val="24"/>
        </w:rPr>
        <w:t>系</w:t>
      </w:r>
      <w:r w:rsidRPr="00B25768">
        <w:rPr>
          <w:rFonts w:hint="eastAsia"/>
          <w:sz w:val="24"/>
        </w:rPr>
        <w:t xml:space="preserve"> </w:t>
      </w:r>
      <w:r w:rsidRPr="00B25768">
        <w:rPr>
          <w:rFonts w:hint="eastAsia"/>
          <w:sz w:val="24"/>
        </w:rPr>
        <w:t>人：李老师</w:t>
      </w:r>
    </w:p>
    <w:p w14:paraId="15787D20" w14:textId="77777777" w:rsidR="00B221F4" w:rsidRPr="00B25768" w:rsidRDefault="00B221F4" w:rsidP="00B221F4">
      <w:pPr>
        <w:tabs>
          <w:tab w:val="left" w:pos="2310"/>
        </w:tabs>
        <w:spacing w:line="440" w:lineRule="exact"/>
        <w:ind w:firstLineChars="200" w:firstLine="480"/>
        <w:rPr>
          <w:sz w:val="24"/>
        </w:rPr>
      </w:pPr>
      <w:r w:rsidRPr="00B25768">
        <w:rPr>
          <w:rFonts w:hint="eastAsia"/>
          <w:sz w:val="24"/>
        </w:rPr>
        <w:t>联系电话：</w:t>
      </w:r>
      <w:r w:rsidRPr="00B25768">
        <w:rPr>
          <w:sz w:val="24"/>
        </w:rPr>
        <w:t>0827-2231875</w:t>
      </w:r>
    </w:p>
    <w:p w14:paraId="4A650399" w14:textId="77777777" w:rsidR="00B221F4" w:rsidRPr="00B25768" w:rsidRDefault="00B221F4" w:rsidP="00B221F4">
      <w:pPr>
        <w:tabs>
          <w:tab w:val="left" w:pos="2310"/>
        </w:tabs>
        <w:spacing w:line="440" w:lineRule="exact"/>
        <w:ind w:firstLineChars="200" w:firstLine="480"/>
        <w:rPr>
          <w:rFonts w:hint="eastAsia"/>
          <w:sz w:val="24"/>
        </w:rPr>
      </w:pPr>
      <w:r w:rsidRPr="00B25768">
        <w:rPr>
          <w:rFonts w:hint="eastAsia"/>
          <w:sz w:val="24"/>
        </w:rPr>
        <w:t>通讯地址：巴中市巴州区回风北路</w:t>
      </w:r>
    </w:p>
    <w:p w14:paraId="2047EFA8" w14:textId="77777777" w:rsidR="00B221F4" w:rsidRPr="00B25768" w:rsidRDefault="00B221F4" w:rsidP="00B221F4">
      <w:pPr>
        <w:pStyle w:val="a0"/>
        <w:ind w:firstLine="480"/>
      </w:pPr>
    </w:p>
    <w:p w14:paraId="02C1C92A" w14:textId="77777777" w:rsidR="00B221F4" w:rsidRPr="00B25768" w:rsidRDefault="00B221F4" w:rsidP="00B221F4">
      <w:pPr>
        <w:pStyle w:val="a0"/>
        <w:ind w:firstLine="480"/>
        <w:rPr>
          <w:rFonts w:hint="eastAsia"/>
        </w:rPr>
      </w:pPr>
    </w:p>
    <w:p w14:paraId="5F4F0E86" w14:textId="77777777" w:rsidR="00B221F4" w:rsidRPr="00B25768" w:rsidRDefault="00B221F4" w:rsidP="00B221F4">
      <w:pPr>
        <w:pStyle w:val="aff0"/>
        <w:spacing w:line="440" w:lineRule="exact"/>
        <w:ind w:firstLine="482"/>
        <w:rPr>
          <w:b/>
          <w:sz w:val="24"/>
        </w:rPr>
      </w:pPr>
      <w:r w:rsidRPr="00B25768">
        <w:rPr>
          <w:rFonts w:hint="eastAsia"/>
          <w:b/>
          <w:sz w:val="24"/>
        </w:rPr>
        <w:t>采购代理机构：西南联合产权交易所有限责任公司</w:t>
      </w:r>
    </w:p>
    <w:p w14:paraId="76ED0258" w14:textId="77777777" w:rsidR="00B221F4" w:rsidRPr="00B25768" w:rsidRDefault="00B221F4" w:rsidP="00B221F4">
      <w:pPr>
        <w:pStyle w:val="aff0"/>
        <w:spacing w:line="440" w:lineRule="exact"/>
        <w:ind w:firstLine="480"/>
        <w:rPr>
          <w:sz w:val="24"/>
        </w:rPr>
      </w:pPr>
      <w:r w:rsidRPr="00B25768">
        <w:rPr>
          <w:rFonts w:hint="eastAsia"/>
          <w:sz w:val="24"/>
        </w:rPr>
        <w:t>联</w:t>
      </w:r>
      <w:r w:rsidRPr="00B25768">
        <w:rPr>
          <w:rFonts w:hint="eastAsia"/>
          <w:sz w:val="24"/>
        </w:rPr>
        <w:t xml:space="preserve"> </w:t>
      </w:r>
      <w:r w:rsidRPr="00B25768">
        <w:rPr>
          <w:rFonts w:hint="eastAsia"/>
          <w:sz w:val="24"/>
        </w:rPr>
        <w:t>系</w:t>
      </w:r>
      <w:r w:rsidRPr="00B25768">
        <w:rPr>
          <w:rFonts w:hint="eastAsia"/>
          <w:sz w:val="24"/>
        </w:rPr>
        <w:t xml:space="preserve"> </w:t>
      </w:r>
      <w:r w:rsidRPr="00B25768">
        <w:rPr>
          <w:rFonts w:hint="eastAsia"/>
          <w:sz w:val="24"/>
        </w:rPr>
        <w:t>人：</w:t>
      </w:r>
      <w:r>
        <w:rPr>
          <w:rFonts w:hint="eastAsia"/>
          <w:sz w:val="24"/>
        </w:rPr>
        <w:t>王老师</w:t>
      </w:r>
      <w:r>
        <w:rPr>
          <w:rFonts w:hint="eastAsia"/>
          <w:sz w:val="24"/>
        </w:rPr>
        <w:t xml:space="preserve"> </w:t>
      </w:r>
      <w:r>
        <w:rPr>
          <w:sz w:val="24"/>
        </w:rPr>
        <w:t xml:space="preserve">  </w:t>
      </w:r>
      <w:r w:rsidRPr="00B25768">
        <w:rPr>
          <w:rFonts w:hint="eastAsia"/>
          <w:sz w:val="24"/>
        </w:rPr>
        <w:t>黎老师</w:t>
      </w:r>
      <w:r w:rsidRPr="00B25768">
        <w:rPr>
          <w:rFonts w:hint="eastAsia"/>
          <w:sz w:val="24"/>
        </w:rPr>
        <w:t xml:space="preserve"> </w:t>
      </w:r>
      <w:r w:rsidRPr="00B25768">
        <w:rPr>
          <w:sz w:val="24"/>
        </w:rPr>
        <w:t xml:space="preserve">  </w:t>
      </w:r>
    </w:p>
    <w:p w14:paraId="7D7FEEBD" w14:textId="77777777" w:rsidR="00B221F4" w:rsidRPr="00B25768" w:rsidRDefault="00B221F4" w:rsidP="00B221F4">
      <w:pPr>
        <w:tabs>
          <w:tab w:val="left" w:pos="2310"/>
        </w:tabs>
        <w:spacing w:line="440" w:lineRule="exact"/>
        <w:ind w:firstLineChars="200" w:firstLine="480"/>
      </w:pPr>
      <w:r w:rsidRPr="00B25768">
        <w:rPr>
          <w:rFonts w:hint="eastAsia"/>
          <w:sz w:val="24"/>
        </w:rPr>
        <w:t>联系电话：</w:t>
      </w:r>
      <w:r w:rsidRPr="00B25768">
        <w:rPr>
          <w:sz w:val="24"/>
        </w:rPr>
        <w:t>028-86123311</w:t>
      </w:r>
      <w:r w:rsidRPr="00B25768">
        <w:rPr>
          <w:rFonts w:hint="eastAsia"/>
          <w:sz w:val="24"/>
        </w:rPr>
        <w:t xml:space="preserve">    </w:t>
      </w:r>
      <w:r w:rsidRPr="00B25768">
        <w:rPr>
          <w:sz w:val="24"/>
        </w:rPr>
        <w:t>0827-5555168</w:t>
      </w:r>
    </w:p>
    <w:p w14:paraId="2FF6C3C5" w14:textId="77777777" w:rsidR="00B221F4" w:rsidRPr="00F11664" w:rsidRDefault="00B221F4" w:rsidP="00B221F4">
      <w:pPr>
        <w:tabs>
          <w:tab w:val="left" w:pos="2310"/>
        </w:tabs>
        <w:spacing w:line="440" w:lineRule="exact"/>
        <w:ind w:firstLineChars="200" w:firstLine="480"/>
        <w:rPr>
          <w:rFonts w:hint="eastAsia"/>
          <w:sz w:val="24"/>
        </w:rPr>
      </w:pPr>
      <w:r w:rsidRPr="00B25768">
        <w:rPr>
          <w:rFonts w:hint="eastAsia"/>
          <w:sz w:val="24"/>
        </w:rPr>
        <w:t>通讯地址：巴中市巴州区云台街</w:t>
      </w:r>
      <w:r w:rsidRPr="00B25768">
        <w:rPr>
          <w:rFonts w:hint="eastAsia"/>
          <w:sz w:val="24"/>
        </w:rPr>
        <w:t>9</w:t>
      </w:r>
      <w:r w:rsidRPr="00B25768">
        <w:rPr>
          <w:sz w:val="24"/>
        </w:rPr>
        <w:t>5</w:t>
      </w:r>
      <w:r w:rsidRPr="00B25768">
        <w:rPr>
          <w:rFonts w:hint="eastAsia"/>
          <w:sz w:val="24"/>
        </w:rPr>
        <w:t>号丝绸大厦二楼</w:t>
      </w:r>
      <w:bookmarkEnd w:id="0"/>
    </w:p>
    <w:p w14:paraId="076E93BF" w14:textId="0A71BA8C" w:rsidR="00B516C2" w:rsidRPr="00B221F4" w:rsidRDefault="00B516C2" w:rsidP="00B221F4">
      <w:pPr>
        <w:widowControl/>
        <w:spacing w:line="440" w:lineRule="exact"/>
        <w:ind w:firstLineChars="200" w:firstLine="480"/>
        <w:rPr>
          <w:sz w:val="24"/>
        </w:rPr>
      </w:pPr>
    </w:p>
    <w:sectPr w:rsidR="00B516C2" w:rsidRPr="00B221F4">
      <w:pgSz w:w="11906" w:h="16838"/>
      <w:pgMar w:top="1588" w:right="1531" w:bottom="1588"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B0E16" w14:textId="77777777" w:rsidR="00F5453F" w:rsidRDefault="00F5453F" w:rsidP="0097022B">
      <w:r>
        <w:separator/>
      </w:r>
    </w:p>
  </w:endnote>
  <w:endnote w:type="continuationSeparator" w:id="0">
    <w:p w14:paraId="20E75044" w14:textId="77777777" w:rsidR="00F5453F" w:rsidRDefault="00F5453F" w:rsidP="00970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1D762" w14:textId="77777777" w:rsidR="00F5453F" w:rsidRDefault="00F5453F" w:rsidP="0097022B">
      <w:r>
        <w:separator/>
      </w:r>
    </w:p>
  </w:footnote>
  <w:footnote w:type="continuationSeparator" w:id="0">
    <w:p w14:paraId="0640C7CB" w14:textId="77777777" w:rsidR="00F5453F" w:rsidRDefault="00F5453F" w:rsidP="009702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3E75F96"/>
    <w:multiLevelType w:val="singleLevel"/>
    <w:tmpl w:val="C3E75F96"/>
    <w:lvl w:ilvl="0">
      <w:start w:val="5"/>
      <w:numFmt w:val="decimal"/>
      <w:suff w:val="space"/>
      <w:lvlText w:val="%1."/>
      <w:lvlJc w:val="left"/>
    </w:lvl>
  </w:abstractNum>
  <w:abstractNum w:abstractNumId="1" w15:restartNumberingAfterBreak="0">
    <w:nsid w:val="DDD387ED"/>
    <w:multiLevelType w:val="singleLevel"/>
    <w:tmpl w:val="DDD387ED"/>
    <w:lvl w:ilvl="0">
      <w:start w:val="3"/>
      <w:numFmt w:val="chineseCounting"/>
      <w:suff w:val="nothing"/>
      <w:lvlText w:val="%1、"/>
      <w:lvlJc w:val="left"/>
      <w:rPr>
        <w:rFonts w:hint="eastAsia"/>
      </w:rPr>
    </w:lvl>
  </w:abstractNum>
  <w:abstractNum w:abstractNumId="2" w15:restartNumberingAfterBreak="0">
    <w:nsid w:val="02773CEA"/>
    <w:multiLevelType w:val="hybridMultilevel"/>
    <w:tmpl w:val="330CD8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817C38"/>
    <w:multiLevelType w:val="hybridMultilevel"/>
    <w:tmpl w:val="62667A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BD4054F"/>
    <w:multiLevelType w:val="hybridMultilevel"/>
    <w:tmpl w:val="988A81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EFA368D"/>
    <w:multiLevelType w:val="hybridMultilevel"/>
    <w:tmpl w:val="DED070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8F804B0"/>
    <w:multiLevelType w:val="hybridMultilevel"/>
    <w:tmpl w:val="330CD8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9AE6F4A"/>
    <w:multiLevelType w:val="hybridMultilevel"/>
    <w:tmpl w:val="91FA92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9B90898"/>
    <w:multiLevelType w:val="hybridMultilevel"/>
    <w:tmpl w:val="A98AC2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291569D"/>
    <w:multiLevelType w:val="hybridMultilevel"/>
    <w:tmpl w:val="A184CB9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2FA7D4D"/>
    <w:multiLevelType w:val="hybridMultilevel"/>
    <w:tmpl w:val="AD2843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9DA4DDB"/>
    <w:multiLevelType w:val="hybridMultilevel"/>
    <w:tmpl w:val="2CB6B9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D5106B1"/>
    <w:multiLevelType w:val="hybridMultilevel"/>
    <w:tmpl w:val="C0C4C21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873557"/>
    <w:multiLevelType w:val="multilevel"/>
    <w:tmpl w:val="4087355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D200053"/>
    <w:multiLevelType w:val="hybridMultilevel"/>
    <w:tmpl w:val="D416E3F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0345D9"/>
    <w:multiLevelType w:val="hybridMultilevel"/>
    <w:tmpl w:val="BB0A1FD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47E2525"/>
    <w:multiLevelType w:val="hybridMultilevel"/>
    <w:tmpl w:val="7FEC28F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97471AF"/>
    <w:multiLevelType w:val="hybridMultilevel"/>
    <w:tmpl w:val="D416E3F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C1C5E18"/>
    <w:multiLevelType w:val="hybridMultilevel"/>
    <w:tmpl w:val="0882E8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4763C1C"/>
    <w:multiLevelType w:val="hybridMultilevel"/>
    <w:tmpl w:val="A184CB9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5BD621E"/>
    <w:multiLevelType w:val="hybridMultilevel"/>
    <w:tmpl w:val="B616FC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E741D8C"/>
    <w:multiLevelType w:val="hybridMultilevel"/>
    <w:tmpl w:val="97668A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29BA2F7"/>
    <w:multiLevelType w:val="singleLevel"/>
    <w:tmpl w:val="729BA2F7"/>
    <w:lvl w:ilvl="0">
      <w:start w:val="5"/>
      <w:numFmt w:val="chineseCounting"/>
      <w:suff w:val="space"/>
      <w:lvlText w:val="第%1章"/>
      <w:lvlJc w:val="left"/>
      <w:rPr>
        <w:rFonts w:hint="eastAsia"/>
      </w:rPr>
    </w:lvl>
  </w:abstractNum>
  <w:abstractNum w:abstractNumId="23" w15:restartNumberingAfterBreak="0">
    <w:nsid w:val="74AD5738"/>
    <w:multiLevelType w:val="hybridMultilevel"/>
    <w:tmpl w:val="8304C1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13"/>
  </w:num>
  <w:num w:numId="3">
    <w:abstractNumId w:val="0"/>
  </w:num>
  <w:num w:numId="4">
    <w:abstractNumId w:val="22"/>
  </w:num>
  <w:num w:numId="5">
    <w:abstractNumId w:val="6"/>
  </w:num>
  <w:num w:numId="6">
    <w:abstractNumId w:val="2"/>
  </w:num>
  <w:num w:numId="7">
    <w:abstractNumId w:val="14"/>
  </w:num>
  <w:num w:numId="8">
    <w:abstractNumId w:val="17"/>
  </w:num>
  <w:num w:numId="9">
    <w:abstractNumId w:val="8"/>
  </w:num>
  <w:num w:numId="10">
    <w:abstractNumId w:val="23"/>
  </w:num>
  <w:num w:numId="11">
    <w:abstractNumId w:val="5"/>
  </w:num>
  <w:num w:numId="12">
    <w:abstractNumId w:val="11"/>
  </w:num>
  <w:num w:numId="13">
    <w:abstractNumId w:val="15"/>
  </w:num>
  <w:num w:numId="14">
    <w:abstractNumId w:val="19"/>
  </w:num>
  <w:num w:numId="15">
    <w:abstractNumId w:val="9"/>
  </w:num>
  <w:num w:numId="16">
    <w:abstractNumId w:val="3"/>
  </w:num>
  <w:num w:numId="17">
    <w:abstractNumId w:val="18"/>
  </w:num>
  <w:num w:numId="18">
    <w:abstractNumId w:val="21"/>
  </w:num>
  <w:num w:numId="19">
    <w:abstractNumId w:val="20"/>
  </w:num>
  <w:num w:numId="20">
    <w:abstractNumId w:val="10"/>
  </w:num>
  <w:num w:numId="21">
    <w:abstractNumId w:val="16"/>
  </w:num>
  <w:num w:numId="22">
    <w:abstractNumId w:val="4"/>
  </w:num>
  <w:num w:numId="23">
    <w:abstractNumId w:val="12"/>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rsids>
    <w:rsidRoot w:val="00E73308"/>
    <w:rsid w:val="003B7368"/>
    <w:rsid w:val="00926248"/>
    <w:rsid w:val="0097022B"/>
    <w:rsid w:val="00AA2772"/>
    <w:rsid w:val="00B221F4"/>
    <w:rsid w:val="00B516C2"/>
    <w:rsid w:val="00C16387"/>
    <w:rsid w:val="00E73308"/>
    <w:rsid w:val="00F11664"/>
    <w:rsid w:val="00F5453F"/>
    <w:rsid w:val="252A6ABF"/>
    <w:rsid w:val="27503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73851D"/>
  <w15:docId w15:val="{8F31FE79-8B23-4B48-A90C-FF5D10344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iPriority="0"/>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uiPriority w:val="99"/>
    <w:qFormat/>
    <w:pPr>
      <w:keepNext/>
      <w:keepLines/>
      <w:spacing w:before="340" w:after="330" w:line="700" w:lineRule="exact"/>
      <w:jc w:val="center"/>
      <w:outlineLvl w:val="0"/>
    </w:pPr>
    <w:rPr>
      <w:b/>
      <w:bCs/>
      <w:kern w:val="44"/>
      <w:sz w:val="36"/>
      <w:szCs w:val="44"/>
    </w:rPr>
  </w:style>
  <w:style w:type="paragraph" w:styleId="2">
    <w:name w:val="heading 2"/>
    <w:basedOn w:val="a"/>
    <w:next w:val="a1"/>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next w:val="a"/>
    <w:link w:val="11"/>
    <w:uiPriority w:val="99"/>
    <w:unhideWhenUsed/>
    <w:qFormat/>
    <w:pPr>
      <w:spacing w:after="120"/>
    </w:pPr>
    <w:rPr>
      <w:rFonts w:asciiTheme="minorHAnsi" w:eastAsiaTheme="minorEastAsia" w:hAnsiTheme="minorHAnsi" w:cstheme="minorBidi"/>
    </w:rPr>
  </w:style>
  <w:style w:type="paragraph" w:styleId="a1">
    <w:name w:val="Normal Indent"/>
    <w:basedOn w:val="a"/>
    <w:uiPriority w:val="99"/>
    <w:qFormat/>
    <w:pPr>
      <w:ind w:firstLineChars="200" w:firstLine="420"/>
    </w:pPr>
  </w:style>
  <w:style w:type="paragraph" w:styleId="a5">
    <w:name w:val="annotation text"/>
    <w:basedOn w:val="a"/>
    <w:link w:val="a6"/>
    <w:pPr>
      <w:jc w:val="left"/>
    </w:pPr>
    <w:rPr>
      <w:rFonts w:asciiTheme="minorHAnsi" w:eastAsiaTheme="minorEastAsia" w:hAnsiTheme="minorHAnsi" w:cstheme="minorBidi"/>
    </w:rPr>
  </w:style>
  <w:style w:type="paragraph" w:styleId="a7">
    <w:name w:val="Body Text Indent"/>
    <w:basedOn w:val="a"/>
    <w:link w:val="a8"/>
    <w:qFormat/>
    <w:pPr>
      <w:ind w:firstLine="630"/>
    </w:pPr>
    <w:rPr>
      <w:sz w:val="32"/>
    </w:rPr>
  </w:style>
  <w:style w:type="paragraph" w:styleId="a9">
    <w:name w:val="Plain Text"/>
    <w:basedOn w:val="a"/>
    <w:link w:val="aa"/>
    <w:qFormat/>
    <w:rPr>
      <w:rFonts w:ascii="宋体" w:eastAsiaTheme="minorEastAsia" w:hAnsi="Courier New" w:cs="Courier New"/>
      <w:szCs w:val="21"/>
    </w:rPr>
  </w:style>
  <w:style w:type="paragraph" w:styleId="ab">
    <w:name w:val="Date"/>
    <w:basedOn w:val="a"/>
    <w:next w:val="a"/>
    <w:link w:val="ac"/>
    <w:pPr>
      <w:ind w:leftChars="2500" w:left="100"/>
    </w:pPr>
    <w:rPr>
      <w:rFonts w:asciiTheme="minorHAnsi" w:eastAsiaTheme="minorEastAsia" w:hAnsiTheme="minorHAnsi" w:cstheme="minorBidi"/>
    </w:rPr>
  </w:style>
  <w:style w:type="paragraph" w:styleId="21">
    <w:name w:val="Body Text Indent 2"/>
    <w:basedOn w:val="a"/>
    <w:link w:val="22"/>
    <w:qFormat/>
    <w:pPr>
      <w:spacing w:after="120" w:line="480" w:lineRule="auto"/>
      <w:ind w:leftChars="200" w:left="420"/>
    </w:pPr>
  </w:style>
  <w:style w:type="paragraph" w:styleId="ad">
    <w:name w:val="Balloon Text"/>
    <w:basedOn w:val="a"/>
    <w:link w:val="ae"/>
    <w:rPr>
      <w:rFonts w:asciiTheme="minorHAnsi" w:eastAsiaTheme="minorEastAsia" w:hAnsiTheme="minorHAnsi" w:cstheme="minorBidi"/>
      <w:sz w:val="18"/>
      <w:szCs w:val="18"/>
    </w:rPr>
  </w:style>
  <w:style w:type="paragraph" w:styleId="af">
    <w:name w:val="footer"/>
    <w:basedOn w:val="a"/>
    <w:link w:val="af0"/>
    <w:uiPriority w:val="99"/>
    <w:qFormat/>
    <w:pPr>
      <w:tabs>
        <w:tab w:val="center" w:pos="4153"/>
        <w:tab w:val="right" w:pos="8306"/>
      </w:tabs>
      <w:snapToGrid w:val="0"/>
      <w:jc w:val="left"/>
    </w:pPr>
    <w:rPr>
      <w:rFonts w:asciiTheme="minorHAnsi" w:eastAsiaTheme="minorEastAsia" w:hAnsiTheme="minorHAnsi" w:cstheme="minorBidi"/>
      <w:sz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398"/>
      </w:tabs>
      <w:spacing w:before="120" w:after="120"/>
      <w:ind w:firstLineChars="100" w:firstLine="240"/>
      <w:jc w:val="left"/>
    </w:pPr>
    <w:rPr>
      <w:rFonts w:hAnsi="宋体"/>
      <w:b/>
      <w:bCs/>
      <w:caps/>
      <w:sz w:val="24"/>
    </w:rPr>
  </w:style>
  <w:style w:type="paragraph" w:styleId="23">
    <w:name w:val="Body Text 2"/>
    <w:basedOn w:val="a"/>
    <w:link w:val="24"/>
    <w:qFormat/>
    <w:pPr>
      <w:spacing w:after="120" w:line="480" w:lineRule="auto"/>
    </w:pPr>
  </w:style>
  <w:style w:type="paragraph" w:styleId="af3">
    <w:name w:val="Normal (Web)"/>
    <w:basedOn w:val="a"/>
    <w:qFormat/>
    <w:pPr>
      <w:spacing w:before="100" w:beforeAutospacing="1" w:after="100" w:afterAutospacing="1"/>
      <w:jc w:val="left"/>
    </w:pPr>
    <w:rPr>
      <w:kern w:val="0"/>
      <w:sz w:val="24"/>
    </w:rPr>
  </w:style>
  <w:style w:type="paragraph" w:styleId="af4">
    <w:name w:val="annotation subject"/>
    <w:basedOn w:val="a5"/>
    <w:next w:val="a5"/>
    <w:link w:val="af5"/>
    <w:rPr>
      <w:szCs w:val="22"/>
    </w:rPr>
  </w:style>
  <w:style w:type="table" w:styleId="af6">
    <w:name w:val="Table Grid"/>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uiPriority w:val="99"/>
    <w:qFormat/>
  </w:style>
  <w:style w:type="character" w:styleId="af9">
    <w:name w:val="FollowedHyperlink"/>
    <w:rPr>
      <w:color w:val="954F72"/>
      <w:u w:val="single"/>
    </w:rPr>
  </w:style>
  <w:style w:type="character" w:styleId="afa">
    <w:name w:val="Hyperlink"/>
    <w:uiPriority w:val="99"/>
    <w:qFormat/>
    <w:rPr>
      <w:color w:val="0000FF"/>
      <w:u w:val="single"/>
    </w:rPr>
  </w:style>
  <w:style w:type="character" w:styleId="afb">
    <w:name w:val="annotation reference"/>
    <w:rPr>
      <w:sz w:val="21"/>
      <w:szCs w:val="21"/>
    </w:rPr>
  </w:style>
  <w:style w:type="character" w:customStyle="1" w:styleId="10">
    <w:name w:val="标题 1 字符"/>
    <w:basedOn w:val="a2"/>
    <w:link w:val="1"/>
    <w:uiPriority w:val="99"/>
    <w:rPr>
      <w:rFonts w:ascii="Times New Roman" w:eastAsia="宋体" w:hAnsi="Times New Roman" w:cs="Times New Roman"/>
      <w:b/>
      <w:bCs/>
      <w:kern w:val="44"/>
      <w:sz w:val="36"/>
      <w:szCs w:val="44"/>
    </w:rPr>
  </w:style>
  <w:style w:type="character" w:customStyle="1" w:styleId="20">
    <w:name w:val="标题 2 字符"/>
    <w:basedOn w:val="a2"/>
    <w:link w:val="2"/>
    <w:rPr>
      <w:rFonts w:ascii="Arial" w:eastAsia="黑体" w:hAnsi="Arial" w:cs="Times New Roman"/>
      <w:b/>
      <w:bCs/>
      <w:sz w:val="32"/>
      <w:szCs w:val="32"/>
    </w:rPr>
  </w:style>
  <w:style w:type="character" w:customStyle="1" w:styleId="30">
    <w:name w:val="标题 3 字符"/>
    <w:basedOn w:val="a2"/>
    <w:link w:val="3"/>
    <w:rPr>
      <w:rFonts w:ascii="Times New Roman" w:eastAsia="宋体" w:hAnsi="Times New Roman" w:cs="Times New Roman"/>
      <w:b/>
      <w:bCs/>
      <w:sz w:val="32"/>
      <w:szCs w:val="32"/>
    </w:rPr>
  </w:style>
  <w:style w:type="character" w:customStyle="1" w:styleId="afc">
    <w:name w:val="正文文本 字符"/>
    <w:uiPriority w:val="99"/>
    <w:qFormat/>
    <w:rPr>
      <w:kern w:val="2"/>
      <w:sz w:val="21"/>
      <w:szCs w:val="24"/>
    </w:rPr>
  </w:style>
  <w:style w:type="character" w:customStyle="1" w:styleId="12">
    <w:name w:val="未处理的提及1"/>
    <w:uiPriority w:val="99"/>
    <w:unhideWhenUsed/>
    <w:qFormat/>
    <w:rPr>
      <w:color w:val="605E5C"/>
      <w:shd w:val="clear" w:color="auto" w:fill="E1DFDD"/>
    </w:rPr>
  </w:style>
  <w:style w:type="character" w:customStyle="1" w:styleId="a6">
    <w:name w:val="批注文字 字符"/>
    <w:link w:val="a5"/>
    <w:rPr>
      <w:szCs w:val="24"/>
    </w:rPr>
  </w:style>
  <w:style w:type="character" w:customStyle="1" w:styleId="ae">
    <w:name w:val="批注框文本 字符"/>
    <w:link w:val="ad"/>
    <w:rPr>
      <w:sz w:val="18"/>
      <w:szCs w:val="18"/>
    </w:rPr>
  </w:style>
  <w:style w:type="character" w:customStyle="1" w:styleId="11">
    <w:name w:val="正文文本 字符1"/>
    <w:link w:val="a0"/>
    <w:uiPriority w:val="99"/>
    <w:qFormat/>
    <w:rPr>
      <w:szCs w:val="24"/>
    </w:rPr>
  </w:style>
  <w:style w:type="character" w:customStyle="1" w:styleId="af0">
    <w:name w:val="页脚 字符"/>
    <w:link w:val="af"/>
    <w:uiPriority w:val="99"/>
    <w:rPr>
      <w:sz w:val="18"/>
      <w:szCs w:val="24"/>
    </w:rPr>
  </w:style>
  <w:style w:type="character" w:customStyle="1" w:styleId="ariticlecontent">
    <w:name w:val="ariticlecontent"/>
    <w:qFormat/>
  </w:style>
  <w:style w:type="character" w:customStyle="1" w:styleId="aa">
    <w:name w:val="纯文本 字符"/>
    <w:link w:val="a9"/>
    <w:rPr>
      <w:rFonts w:ascii="宋体" w:hAnsi="Courier New" w:cs="Courier New"/>
      <w:szCs w:val="21"/>
    </w:rPr>
  </w:style>
  <w:style w:type="character" w:customStyle="1" w:styleId="af5">
    <w:name w:val="批注主题 字符"/>
    <w:link w:val="af4"/>
  </w:style>
  <w:style w:type="character" w:customStyle="1" w:styleId="ac">
    <w:name w:val="日期 字符"/>
    <w:link w:val="ab"/>
    <w:rPr>
      <w:szCs w:val="24"/>
    </w:rPr>
  </w:style>
  <w:style w:type="character" w:customStyle="1" w:styleId="NormalCharacter">
    <w:name w:val="NormalCharacter"/>
    <w:semiHidden/>
    <w:qFormat/>
  </w:style>
  <w:style w:type="character" w:customStyle="1" w:styleId="13">
    <w:name w:val="页脚 字符1"/>
    <w:basedOn w:val="a2"/>
    <w:uiPriority w:val="99"/>
    <w:semiHidden/>
    <w:rPr>
      <w:rFonts w:ascii="Times New Roman" w:eastAsia="宋体" w:hAnsi="Times New Roman" w:cs="Times New Roman"/>
      <w:sz w:val="18"/>
      <w:szCs w:val="18"/>
    </w:rPr>
  </w:style>
  <w:style w:type="character" w:customStyle="1" w:styleId="14">
    <w:name w:val="纯文本 字符1"/>
    <w:basedOn w:val="a2"/>
    <w:uiPriority w:val="99"/>
    <w:semiHidden/>
    <w:rPr>
      <w:rFonts w:asciiTheme="minorEastAsia" w:hAnsi="Courier New" w:cs="Courier New"/>
      <w:szCs w:val="24"/>
    </w:rPr>
  </w:style>
  <w:style w:type="character" w:customStyle="1" w:styleId="24">
    <w:name w:val="正文文本 2 字符"/>
    <w:basedOn w:val="a2"/>
    <w:link w:val="23"/>
    <w:rPr>
      <w:rFonts w:ascii="Times New Roman" w:eastAsia="宋体" w:hAnsi="Times New Roman" w:cs="Times New Roman"/>
      <w:szCs w:val="24"/>
    </w:rPr>
  </w:style>
  <w:style w:type="character" w:customStyle="1" w:styleId="15">
    <w:name w:val="批注文字 字符1"/>
    <w:basedOn w:val="a2"/>
    <w:uiPriority w:val="99"/>
    <w:semiHidden/>
    <w:rPr>
      <w:rFonts w:ascii="Times New Roman" w:eastAsia="宋体" w:hAnsi="Times New Roman" w:cs="Times New Roman"/>
      <w:szCs w:val="24"/>
    </w:rPr>
  </w:style>
  <w:style w:type="character" w:customStyle="1" w:styleId="a8">
    <w:name w:val="正文文本缩进 字符"/>
    <w:basedOn w:val="a2"/>
    <w:link w:val="a7"/>
    <w:rPr>
      <w:rFonts w:ascii="Times New Roman" w:eastAsia="宋体" w:hAnsi="Times New Roman" w:cs="Times New Roman"/>
      <w:sz w:val="32"/>
      <w:szCs w:val="24"/>
    </w:rPr>
  </w:style>
  <w:style w:type="character" w:customStyle="1" w:styleId="16">
    <w:name w:val="批注主题 字符1"/>
    <w:basedOn w:val="15"/>
    <w:uiPriority w:val="99"/>
    <w:semiHidden/>
    <w:rPr>
      <w:rFonts w:ascii="Times New Roman" w:eastAsia="宋体" w:hAnsi="Times New Roman" w:cs="Times New Roman"/>
      <w:b/>
      <w:bCs/>
      <w:szCs w:val="24"/>
    </w:rPr>
  </w:style>
  <w:style w:type="character" w:customStyle="1" w:styleId="17">
    <w:name w:val="日期 字符1"/>
    <w:basedOn w:val="a2"/>
    <w:uiPriority w:val="99"/>
    <w:semiHidden/>
    <w:rPr>
      <w:rFonts w:ascii="Times New Roman" w:eastAsia="宋体" w:hAnsi="Times New Roman" w:cs="Times New Roman"/>
      <w:szCs w:val="24"/>
    </w:rPr>
  </w:style>
  <w:style w:type="character" w:customStyle="1" w:styleId="18">
    <w:name w:val="批注框文本 字符1"/>
    <w:basedOn w:val="a2"/>
    <w:uiPriority w:val="99"/>
    <w:semiHidden/>
    <w:rPr>
      <w:rFonts w:ascii="Times New Roman" w:eastAsia="宋体" w:hAnsi="Times New Roman" w:cs="Times New Roman"/>
      <w:sz w:val="18"/>
      <w:szCs w:val="18"/>
    </w:rPr>
  </w:style>
  <w:style w:type="character" w:customStyle="1" w:styleId="25">
    <w:name w:val="正文文本 字符2"/>
    <w:basedOn w:val="a2"/>
    <w:uiPriority w:val="99"/>
    <w:semiHidden/>
    <w:rPr>
      <w:rFonts w:ascii="Times New Roman" w:eastAsia="宋体" w:hAnsi="Times New Roman" w:cs="Times New Roman"/>
      <w:szCs w:val="24"/>
    </w:rPr>
  </w:style>
  <w:style w:type="character" w:customStyle="1" w:styleId="22">
    <w:name w:val="正文文本缩进 2 字符"/>
    <w:basedOn w:val="a2"/>
    <w:link w:val="21"/>
    <w:rPr>
      <w:rFonts w:ascii="Times New Roman" w:eastAsia="宋体" w:hAnsi="Times New Roman" w:cs="Times New Roman"/>
      <w:szCs w:val="24"/>
    </w:rPr>
  </w:style>
  <w:style w:type="character" w:customStyle="1" w:styleId="af2">
    <w:name w:val="页眉 字符"/>
    <w:basedOn w:val="a2"/>
    <w:link w:val="af1"/>
    <w:uiPriority w:val="99"/>
    <w:rPr>
      <w:rFonts w:ascii="Times New Roman" w:eastAsia="宋体" w:hAnsi="Times New Roman" w:cs="Times New Roman"/>
      <w:sz w:val="18"/>
      <w:szCs w:val="24"/>
    </w:rPr>
  </w:style>
  <w:style w:type="paragraph" w:customStyle="1" w:styleId="26">
    <w:name w:val="正文2"/>
    <w:qFormat/>
    <w:pPr>
      <w:widowControl w:val="0"/>
      <w:adjustRightInd w:val="0"/>
      <w:spacing w:line="312" w:lineRule="atLeast"/>
      <w:jc w:val="both"/>
      <w:textAlignment w:val="baseline"/>
    </w:pPr>
    <w:rPr>
      <w:rFonts w:ascii="宋体"/>
      <w:sz w:val="34"/>
    </w:rPr>
  </w:style>
  <w:style w:type="paragraph" w:customStyle="1" w:styleId="afd">
    <w:name w:val="表格"/>
    <w:basedOn w:val="a"/>
    <w:qFormat/>
    <w:pPr>
      <w:spacing w:line="400" w:lineRule="exact"/>
    </w:pPr>
    <w:rPr>
      <w:sz w:val="24"/>
    </w:rPr>
  </w:style>
  <w:style w:type="paragraph" w:customStyle="1" w:styleId="afe">
    <w:name w:val="样式"/>
    <w:uiPriority w:val="99"/>
    <w:qFormat/>
    <w:pPr>
      <w:widowControl w:val="0"/>
      <w:autoSpaceDE w:val="0"/>
      <w:autoSpaceDN w:val="0"/>
      <w:adjustRightInd w:val="0"/>
    </w:pPr>
    <w:rPr>
      <w:rFonts w:ascii="宋体" w:hAnsi="宋体" w:cs="宋体"/>
      <w:sz w:val="24"/>
      <w:szCs w:val="24"/>
    </w:rPr>
  </w:style>
  <w:style w:type="paragraph" w:customStyle="1" w:styleId="Bodytext1">
    <w:name w:val="Body text|1"/>
    <w:basedOn w:val="a"/>
    <w:qFormat/>
    <w:pPr>
      <w:spacing w:line="427" w:lineRule="auto"/>
      <w:ind w:firstLine="400"/>
    </w:pPr>
    <w:rPr>
      <w:rFonts w:ascii="宋体" w:hAnsi="宋体" w:cs="宋体"/>
      <w:sz w:val="30"/>
      <w:szCs w:val="30"/>
      <w:lang w:val="zh-TW" w:eastAsia="zh-TW" w:bidi="zh-TW"/>
    </w:rPr>
  </w:style>
  <w:style w:type="paragraph" w:styleId="aff">
    <w:name w:val="No Spacing"/>
    <w:uiPriority w:val="1"/>
    <w:qFormat/>
    <w:pPr>
      <w:widowControl w:val="0"/>
      <w:jc w:val="both"/>
    </w:pPr>
    <w:rPr>
      <w:kern w:val="2"/>
      <w:sz w:val="21"/>
      <w:szCs w:val="22"/>
    </w:rPr>
  </w:style>
  <w:style w:type="paragraph" w:customStyle="1" w:styleId="aff0">
    <w:name w:val="正文首行缩进两字符"/>
    <w:basedOn w:val="a"/>
    <w:qFormat/>
    <w:pPr>
      <w:spacing w:line="360" w:lineRule="auto"/>
      <w:ind w:firstLineChars="200" w:firstLine="200"/>
    </w:pPr>
  </w:style>
  <w:style w:type="paragraph" w:customStyle="1" w:styleId="Heading11">
    <w:name w:val="Heading #1|1"/>
    <w:basedOn w:val="a"/>
    <w:qFormat/>
    <w:pPr>
      <w:spacing w:after="290"/>
      <w:jc w:val="center"/>
      <w:outlineLvl w:val="0"/>
    </w:pPr>
    <w:rPr>
      <w:rFonts w:ascii="宋体" w:hAnsi="宋体" w:cs="宋体"/>
      <w:sz w:val="44"/>
      <w:szCs w:val="44"/>
      <w:lang w:val="zh-TW" w:eastAsia="zh-TW" w:bidi="zh-TW"/>
    </w:rPr>
  </w:style>
  <w:style w:type="paragraph" w:customStyle="1" w:styleId="Char1">
    <w:name w:val="Char1"/>
    <w:basedOn w:val="a"/>
    <w:qFormat/>
    <w:rPr>
      <w:rFonts w:ascii="仿宋_GB2312" w:eastAsia="仿宋_GB2312"/>
      <w:b/>
      <w:sz w:val="32"/>
      <w:szCs w:val="32"/>
    </w:rPr>
  </w:style>
  <w:style w:type="paragraph" w:customStyle="1" w:styleId="27">
    <w:name w:val="样式 首行缩进:  2 字符"/>
    <w:basedOn w:val="a"/>
    <w:qFormat/>
    <w:pPr>
      <w:spacing w:line="400" w:lineRule="exact"/>
      <w:ind w:firstLineChars="200" w:firstLine="200"/>
    </w:pPr>
    <w:rPr>
      <w:rFonts w:cs="宋体"/>
      <w:sz w:val="24"/>
    </w:rPr>
  </w:style>
  <w:style w:type="paragraph" w:customStyle="1" w:styleId="Normal3">
    <w:name w:val="Normal_3"/>
    <w:qFormat/>
    <w:rPr>
      <w:rFonts w:eastAsia="Times New Roman"/>
      <w:sz w:val="24"/>
      <w:szCs w:val="24"/>
    </w:rPr>
  </w:style>
  <w:style w:type="paragraph" w:customStyle="1" w:styleId="Default">
    <w:name w:val="Default"/>
    <w:qFormat/>
    <w:pPr>
      <w:widowControl w:val="0"/>
      <w:autoSpaceDE w:val="0"/>
      <w:autoSpaceDN w:val="0"/>
      <w:adjustRightInd w:val="0"/>
    </w:pPr>
    <w:rPr>
      <w:rFonts w:ascii="Bodoni MT" w:hAnsi="Bodoni MT" w:cs="Bodoni MT"/>
      <w:color w:val="000000"/>
      <w:sz w:val="24"/>
      <w:szCs w:val="24"/>
    </w:rPr>
  </w:style>
  <w:style w:type="paragraph" w:customStyle="1" w:styleId="Other1">
    <w:name w:val="Other|1"/>
    <w:basedOn w:val="a"/>
    <w:qFormat/>
    <w:pPr>
      <w:spacing w:line="427" w:lineRule="auto"/>
      <w:ind w:firstLine="400"/>
    </w:pPr>
    <w:rPr>
      <w:rFonts w:ascii="宋体" w:hAnsi="宋体" w:cs="宋体"/>
      <w:sz w:val="30"/>
      <w:szCs w:val="30"/>
      <w:lang w:val="zh-TW" w:eastAsia="zh-TW" w:bidi="zh-TW"/>
    </w:rPr>
  </w:style>
  <w:style w:type="paragraph" w:customStyle="1" w:styleId="Normal1">
    <w:name w:val="Normal1"/>
    <w:qFormat/>
    <w:pPr>
      <w:widowControl w:val="0"/>
      <w:adjustRightInd w:val="0"/>
      <w:spacing w:line="312" w:lineRule="atLeast"/>
      <w:jc w:val="both"/>
      <w:textAlignment w:val="baseline"/>
    </w:pPr>
    <w:rPr>
      <w:rFonts w:ascii="宋体"/>
      <w:sz w:val="34"/>
    </w:rPr>
  </w:style>
  <w:style w:type="paragraph" w:styleId="aff1">
    <w:name w:val="List Paragraph"/>
    <w:basedOn w:val="a"/>
    <w:uiPriority w:val="99"/>
    <w:qFormat/>
    <w:pPr>
      <w:ind w:firstLineChars="200" w:firstLine="420"/>
    </w:pPr>
  </w:style>
  <w:style w:type="paragraph" w:customStyle="1" w:styleId="aff2">
    <w:name w:val="正文（绿盟科技）"/>
    <w:qFormat/>
    <w:pPr>
      <w:spacing w:line="300" w:lineRule="auto"/>
    </w:pPr>
    <w:rPr>
      <w:rFonts w:ascii="Arial" w:hAnsi="Arial"/>
      <w:sz w:val="21"/>
      <w:szCs w:val="21"/>
    </w:rPr>
  </w:style>
  <w:style w:type="paragraph" w:customStyle="1" w:styleId="-1">
    <w:name w:val="附件标题-1"/>
    <w:next w:val="a"/>
    <w:qFormat/>
    <w:pPr>
      <w:widowControl w:val="0"/>
      <w:spacing w:beforeLines="50" w:afterLines="50"/>
      <w:jc w:val="center"/>
    </w:pPr>
    <w:rPr>
      <w:rFonts w:eastAsia="黑体"/>
      <w:kern w:val="2"/>
      <w:sz w:val="32"/>
      <w:szCs w:val="24"/>
    </w:rPr>
  </w:style>
  <w:style w:type="character" w:styleId="aff3">
    <w:name w:val="Unresolved Mention"/>
    <w:uiPriority w:val="99"/>
    <w:unhideWhenUsed/>
    <w:rsid w:val="00B221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19</Pages>
  <Words>1428</Words>
  <Characters>8144</Characters>
  <Application>Microsoft Office Word</Application>
  <DocSecurity>0</DocSecurity>
  <Lines>67</Lines>
  <Paragraphs>19</Paragraphs>
  <ScaleCrop>false</ScaleCrop>
  <Company/>
  <LinksUpToDate>false</LinksUpToDate>
  <CharactersWithSpaces>9553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黎 丽</dc:creator>
  <cp:lastModifiedBy>黎 丽</cp:lastModifiedBy>
  <cp:revision>6</cp:revision>
  <dcterms:created xsi:type="dcterms:W3CDTF">2021-10-14T09:47:00Z</dcterms:created>
  <dcterms:modified xsi:type="dcterms:W3CDTF">2021-10-15T07:39:00Z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FE84E8C294894EC49274DDA15F448D12</vt:lpwstr>
  </property>
</Properties>
</file>